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F36" w:rsidRDefault="002F1F36" w:rsidP="002F1F36">
      <w:pPr>
        <w:spacing w:line="60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全市解决城镇普通中小学大班额问题</w:t>
      </w:r>
    </w:p>
    <w:p w:rsidR="002F1F36" w:rsidRDefault="002F1F36" w:rsidP="002F1F36">
      <w:pPr>
        <w:spacing w:line="60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领导小组成员名单</w:t>
      </w:r>
    </w:p>
    <w:p w:rsidR="002F1F36" w:rsidRDefault="002F1F36" w:rsidP="002F1F36">
      <w:pPr>
        <w:spacing w:line="600" w:lineRule="exact"/>
        <w:rPr>
          <w:rFonts w:ascii="仿宋_GB2312" w:eastAsia="仿宋_GB2312" w:hAnsi="仿宋_GB2312" w:cs="仿宋_GB2312" w:hint="eastAsia"/>
          <w:sz w:val="32"/>
          <w:szCs w:val="32"/>
        </w:rPr>
      </w:pPr>
    </w:p>
    <w:p w:rsidR="002F1F36" w:rsidRDefault="002F1F36" w:rsidP="002F1F36">
      <w:pPr>
        <w:spacing w:line="600" w:lineRule="exact"/>
        <w:ind w:firstLineChars="400" w:firstLine="128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黑体" w:eastAsia="黑体" w:hAnsi="仿宋_GB2312" w:cs="仿宋_GB2312" w:hint="eastAsia"/>
          <w:sz w:val="32"/>
          <w:szCs w:val="32"/>
        </w:rPr>
        <w:t>组  长：</w:t>
      </w:r>
      <w:r>
        <w:rPr>
          <w:rFonts w:ascii="仿宋_GB2312" w:eastAsia="仿宋_GB2312" w:hAnsi="仿宋_GB2312" w:cs="仿宋_GB2312" w:hint="eastAsia"/>
          <w:sz w:val="32"/>
          <w:szCs w:val="32"/>
        </w:rPr>
        <w:t>李  峰  市委副书记、市政府市长</w:t>
      </w:r>
    </w:p>
    <w:p w:rsidR="002F1F36" w:rsidRDefault="002F1F36" w:rsidP="002F1F36">
      <w:pPr>
        <w:spacing w:line="600" w:lineRule="exact"/>
        <w:ind w:firstLineChars="400" w:firstLine="128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黑体" w:eastAsia="黑体" w:hAnsi="仿宋_GB2312" w:cs="仿宋_GB2312" w:hint="eastAsia"/>
          <w:sz w:val="32"/>
          <w:szCs w:val="32"/>
        </w:rPr>
        <w:t xml:space="preserve">副组长: </w:t>
      </w:r>
      <w:r>
        <w:rPr>
          <w:rFonts w:ascii="仿宋_GB2312" w:eastAsia="仿宋_GB2312" w:hAnsi="仿宋_GB2312" w:cs="仿宋_GB2312" w:hint="eastAsia"/>
          <w:sz w:val="32"/>
          <w:szCs w:val="32"/>
        </w:rPr>
        <w:t>赵联冠  市政府副市长</w:t>
      </w:r>
    </w:p>
    <w:p w:rsidR="002F1F36" w:rsidRDefault="002F1F36" w:rsidP="002F1F36">
      <w:pPr>
        <w:spacing w:line="600" w:lineRule="exact"/>
        <w:ind w:firstLineChars="400" w:firstLine="128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黑体" w:eastAsia="黑体" w:hAnsi="仿宋_GB2312" w:cs="仿宋_GB2312" w:hint="eastAsia"/>
          <w:sz w:val="32"/>
          <w:szCs w:val="32"/>
        </w:rPr>
        <w:t>成  员：</w:t>
      </w:r>
      <w:r>
        <w:rPr>
          <w:rFonts w:ascii="仿宋_GB2312" w:eastAsia="仿宋_GB2312" w:hAnsi="仿宋_GB2312" w:cs="仿宋_GB2312" w:hint="eastAsia"/>
          <w:sz w:val="32"/>
          <w:szCs w:val="32"/>
        </w:rPr>
        <w:t>王昌锋  市编办主任</w:t>
      </w:r>
    </w:p>
    <w:p w:rsidR="002F1F36" w:rsidRDefault="002F1F36" w:rsidP="002F1F36">
      <w:pPr>
        <w:spacing w:line="600" w:lineRule="exact"/>
        <w:ind w:firstLineChars="400" w:firstLine="128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李红民  市发改委主任</w:t>
      </w:r>
    </w:p>
    <w:p w:rsidR="002F1F36" w:rsidRDefault="002F1F36" w:rsidP="002F1F36">
      <w:pPr>
        <w:spacing w:line="600" w:lineRule="exact"/>
        <w:ind w:firstLineChars="400" w:firstLine="128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张  磊  市教育局局长</w:t>
      </w:r>
    </w:p>
    <w:p w:rsidR="002F1F36" w:rsidRDefault="002F1F36" w:rsidP="002F1F36">
      <w:pPr>
        <w:spacing w:line="600" w:lineRule="exact"/>
        <w:ind w:firstLineChars="400" w:firstLine="128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孟繁浩  市财政局局长 </w:t>
      </w:r>
    </w:p>
    <w:p w:rsidR="002F1F36" w:rsidRDefault="002F1F36" w:rsidP="002F1F36">
      <w:pPr>
        <w:spacing w:line="600" w:lineRule="exact"/>
        <w:ind w:firstLineChars="400" w:firstLine="128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赵作亮  市人社局局长</w:t>
      </w:r>
    </w:p>
    <w:p w:rsidR="002F1F36" w:rsidRDefault="002F1F36" w:rsidP="002F1F36">
      <w:pPr>
        <w:spacing w:line="600" w:lineRule="exact"/>
        <w:ind w:firstLineChars="400" w:firstLine="128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孙法远  市国土局局长</w:t>
      </w:r>
    </w:p>
    <w:p w:rsidR="002F1F36" w:rsidRDefault="002F1F36" w:rsidP="002F1F36">
      <w:pPr>
        <w:spacing w:line="600" w:lineRule="exact"/>
        <w:ind w:firstLineChars="400" w:firstLine="128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李  慧  市规划局局长</w:t>
      </w:r>
    </w:p>
    <w:p w:rsidR="002F1F36" w:rsidRDefault="002F1F36" w:rsidP="002F1F36">
      <w:pPr>
        <w:spacing w:line="600" w:lineRule="exact"/>
        <w:ind w:firstLineChars="400" w:firstLine="128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姜  山  市住建局局长</w:t>
      </w:r>
    </w:p>
    <w:p w:rsidR="002F1F36" w:rsidRDefault="002F1F36" w:rsidP="002F1F36">
      <w:pPr>
        <w:spacing w:line="600" w:lineRule="exact"/>
        <w:ind w:firstLineChars="400" w:firstLine="128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张宜霖  市金融办主任</w:t>
      </w:r>
    </w:p>
    <w:p w:rsidR="002F1F36" w:rsidRDefault="002F1F36" w:rsidP="002F1F36">
      <w:pPr>
        <w:spacing w:line="600" w:lineRule="exact"/>
        <w:ind w:firstLineChars="400" w:firstLine="128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　　　　远义彬　滕州市市长</w:t>
      </w:r>
    </w:p>
    <w:p w:rsidR="002F1F36" w:rsidRDefault="002F1F36" w:rsidP="002F1F36">
      <w:pPr>
        <w:spacing w:line="600" w:lineRule="exact"/>
        <w:ind w:firstLineChars="400" w:firstLine="128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刘中波  薛城区区长  </w:t>
      </w:r>
    </w:p>
    <w:p w:rsidR="002F1F36" w:rsidRDefault="002F1F36" w:rsidP="002F1F36">
      <w:pPr>
        <w:spacing w:line="600" w:lineRule="exact"/>
        <w:ind w:firstLineChars="400" w:firstLine="128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王庆丰  山亭区区长</w:t>
      </w:r>
    </w:p>
    <w:p w:rsidR="002F1F36" w:rsidRDefault="002F1F36" w:rsidP="002F1F36">
      <w:pPr>
        <w:spacing w:line="600" w:lineRule="exact"/>
        <w:ind w:firstLineChars="400" w:firstLine="128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邵士官  市中区区长             </w:t>
      </w:r>
    </w:p>
    <w:p w:rsidR="002F1F36" w:rsidRDefault="002F1F36" w:rsidP="002F1F36">
      <w:pPr>
        <w:spacing w:line="600" w:lineRule="exact"/>
        <w:ind w:firstLineChars="400" w:firstLine="128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张贺泽  峄城区区长</w:t>
      </w:r>
    </w:p>
    <w:p w:rsidR="002F1F36" w:rsidRDefault="002F1F36" w:rsidP="002F1F36">
      <w:pPr>
        <w:spacing w:line="600" w:lineRule="exact"/>
        <w:ind w:firstLineChars="400" w:firstLine="128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王  辉  台儿庄区区长</w:t>
      </w:r>
    </w:p>
    <w:p w:rsidR="0074705B" w:rsidRDefault="002F1F36" w:rsidP="002F1F36">
      <w:r>
        <w:rPr>
          <w:rFonts w:ascii="仿宋_GB2312" w:eastAsia="仿宋_GB2312" w:hAnsi="仿宋_GB2312" w:cs="仿宋_GB2312" w:hint="eastAsia"/>
          <w:sz w:val="32"/>
          <w:szCs w:val="32"/>
        </w:rPr>
        <w:t>领导小组办公室设在市教育局，负责日常工作，市教育局局长张磊同志任办公室主任。</w:t>
      </w:r>
    </w:p>
    <w:sectPr w:rsidR="007470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705B" w:rsidRDefault="0074705B" w:rsidP="002F1F36">
      <w:r>
        <w:separator/>
      </w:r>
    </w:p>
  </w:endnote>
  <w:endnote w:type="continuationSeparator" w:id="1">
    <w:p w:rsidR="0074705B" w:rsidRDefault="0074705B" w:rsidP="002F1F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705B" w:rsidRDefault="0074705B" w:rsidP="002F1F36">
      <w:r>
        <w:separator/>
      </w:r>
    </w:p>
  </w:footnote>
  <w:footnote w:type="continuationSeparator" w:id="1">
    <w:p w:rsidR="0074705B" w:rsidRDefault="0074705B" w:rsidP="002F1F3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F1F36"/>
    <w:rsid w:val="002F1F36"/>
    <w:rsid w:val="007470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F3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F1F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F1F3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F1F3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F1F3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</dc:creator>
  <cp:keywords/>
  <dc:description/>
  <cp:lastModifiedBy>liu</cp:lastModifiedBy>
  <cp:revision>2</cp:revision>
  <dcterms:created xsi:type="dcterms:W3CDTF">2015-12-18T07:34:00Z</dcterms:created>
  <dcterms:modified xsi:type="dcterms:W3CDTF">2015-12-18T07:35:00Z</dcterms:modified>
</cp:coreProperties>
</file>