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AE" w:rsidRPr="00B51BE5" w:rsidRDefault="002761AE" w:rsidP="00B51B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黑体" w:eastAsia="黑体" w:hAnsi="黑体" w:cs="Arial"/>
          <w:color w:val="191919"/>
          <w:sz w:val="44"/>
          <w:szCs w:val="44"/>
          <w:bdr w:val="none" w:sz="0" w:space="0" w:color="auto" w:frame="1"/>
        </w:rPr>
      </w:pPr>
      <w:r w:rsidRPr="00B51BE5">
        <w:rPr>
          <w:rFonts w:ascii="黑体" w:eastAsia="黑体" w:hAnsi="黑体" w:cs="Arial" w:hint="eastAsia"/>
          <w:color w:val="191919"/>
          <w:sz w:val="44"/>
          <w:szCs w:val="44"/>
          <w:bdr w:val="none" w:sz="0" w:space="0" w:color="auto" w:frame="1"/>
        </w:rPr>
        <w:t>查分说明</w:t>
      </w:r>
    </w:p>
    <w:p w:rsidR="002761AE" w:rsidRPr="00B51BE5" w:rsidRDefault="002761AE" w:rsidP="002761AE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1、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全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客观题科目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（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教育公共基础</w:t>
      </w:r>
      <w:r w:rsid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知识、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数学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英语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政治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地理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历史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物理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化学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生物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音乐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体育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美术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科学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信息技术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基础医学类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音乐（舞蹈岗位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原则上不查分。（参加考试但成绩为缺考的除外）</w:t>
      </w:r>
    </w:p>
    <w:p w:rsidR="002761AE" w:rsidRPr="00B51BE5" w:rsidRDefault="002761AE" w:rsidP="002761AE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2、主观题成绩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（仅限</w:t>
      </w:r>
      <w:r w:rsidR="004B7C04" w:rsidRPr="00B51BE5">
        <w:rPr>
          <w:rFonts w:ascii="仿宋" w:eastAsia="仿宋" w:hAnsi="仿宋" w:hint="eastAsia"/>
          <w:color w:val="000000"/>
          <w:sz w:val="32"/>
          <w:szCs w:val="32"/>
        </w:rPr>
        <w:t>幼儿教育</w:t>
      </w:r>
      <w:bookmarkStart w:id="0" w:name="_GoBack"/>
      <w:bookmarkEnd w:id="0"/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及语文两个考试科目）</w:t>
      </w:r>
      <w:proofErr w:type="gramStart"/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复查仅</w:t>
      </w:r>
      <w:proofErr w:type="gramEnd"/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复核有无漏评，计分、登</w:t>
      </w:r>
      <w:proofErr w:type="gramStart"/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分是否</w:t>
      </w:r>
      <w:proofErr w:type="gramEnd"/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准确，是否有违纪记录或其它异常情况等，不对试卷进行重评。</w:t>
      </w:r>
    </w:p>
    <w:p w:rsidR="002761AE" w:rsidRPr="00B51BE5" w:rsidRDefault="002761AE" w:rsidP="002761AE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3、复查程序。如对考试成绩有异议，考生在成绩公布后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5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个工作日内向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各报考单位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提交书面复查申请，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各报考单位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汇总后报</w:t>
      </w:r>
      <w:r w:rsid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昆明市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人才中心考试部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，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人才中心考试部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汇总后交有关部门进行成绩复核，复核结果由</w:t>
      </w:r>
      <w:r w:rsid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人才服务中心考试部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反馈考生。</w:t>
      </w:r>
    </w:p>
    <w:p w:rsidR="006C01C0" w:rsidRPr="00B51BE5" w:rsidRDefault="004B7C04">
      <w:pPr>
        <w:rPr>
          <w:rFonts w:ascii="仿宋" w:eastAsia="仿宋" w:hAnsi="仿宋" w:hint="eastAsia"/>
          <w:sz w:val="32"/>
          <w:szCs w:val="32"/>
        </w:rPr>
      </w:pPr>
    </w:p>
    <w:p w:rsidR="00B51BE5" w:rsidRPr="00B51BE5" w:rsidRDefault="00B51BE5">
      <w:pPr>
        <w:rPr>
          <w:rFonts w:ascii="仿宋" w:eastAsia="仿宋" w:hAnsi="仿宋"/>
          <w:sz w:val="32"/>
          <w:szCs w:val="32"/>
        </w:rPr>
      </w:pPr>
    </w:p>
    <w:sectPr w:rsidR="00B51BE5" w:rsidRPr="00B5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AE"/>
    <w:rsid w:val="002761AE"/>
    <w:rsid w:val="003E22B5"/>
    <w:rsid w:val="004B7C04"/>
    <w:rsid w:val="005D3199"/>
    <w:rsid w:val="00B5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2018-06-20T01:33:00Z</dcterms:created>
  <dcterms:modified xsi:type="dcterms:W3CDTF">2018-06-20T01:33:00Z</dcterms:modified>
</cp:coreProperties>
</file>