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9D" w:rsidRDefault="004670BF">
      <w:pPr>
        <w:spacing w:line="640" w:lineRule="exact"/>
        <w:jc w:val="center"/>
        <w:rPr>
          <w:rFonts w:ascii="Times New Roman" w:eastAsia="方正黑体简体" w:hAnsi="方正黑体简体"/>
          <w:color w:val="000000"/>
          <w:sz w:val="44"/>
          <w:szCs w:val="44"/>
        </w:rPr>
      </w:pPr>
      <w:r w:rsidRPr="004670BF">
        <w:rPr>
          <w:rFonts w:ascii="Times New Roman" w:eastAsia="方正黑体简体" w:hAnsi="方正黑体简体"/>
          <w:color w:val="000000"/>
          <w:sz w:val="44"/>
          <w:szCs w:val="44"/>
        </w:rPr>
        <w:t>文山市第二中学</w:t>
      </w:r>
    </w:p>
    <w:p w:rsidR="0009563E" w:rsidRPr="004670BF" w:rsidRDefault="00FC59E2" w:rsidP="005B6C9D">
      <w:pPr>
        <w:spacing w:line="640" w:lineRule="exact"/>
        <w:jc w:val="center"/>
        <w:rPr>
          <w:rFonts w:ascii="Times New Roman" w:eastAsia="方正黑体简体" w:hAnsi="Times New Roman"/>
          <w:color w:val="000000"/>
          <w:sz w:val="44"/>
          <w:szCs w:val="44"/>
        </w:rPr>
      </w:pPr>
      <w:r w:rsidRPr="004670BF">
        <w:rPr>
          <w:rFonts w:ascii="Times New Roman" w:eastAsia="方正黑体简体" w:hAnsi="Times New Roman"/>
          <w:color w:val="000000"/>
          <w:sz w:val="44"/>
          <w:szCs w:val="44"/>
        </w:rPr>
        <w:t>2018</w:t>
      </w:r>
      <w:r w:rsidRPr="004670BF">
        <w:rPr>
          <w:rFonts w:ascii="Times New Roman" w:eastAsia="方正黑体简体" w:hAnsi="方正黑体简体"/>
          <w:color w:val="000000"/>
          <w:sz w:val="44"/>
          <w:szCs w:val="44"/>
        </w:rPr>
        <w:t>年</w:t>
      </w:r>
      <w:r w:rsidR="004670BF" w:rsidRPr="004670BF">
        <w:rPr>
          <w:rFonts w:ascii="Times New Roman" w:eastAsia="方正黑体简体" w:hAnsi="方正黑体简体"/>
          <w:color w:val="000000"/>
          <w:sz w:val="44"/>
          <w:szCs w:val="44"/>
        </w:rPr>
        <w:t>公开招聘编外合同制教师公告</w:t>
      </w:r>
    </w:p>
    <w:p w:rsidR="0009563E" w:rsidRPr="004670BF" w:rsidRDefault="005B6C9D" w:rsidP="005B6C9D">
      <w:pPr>
        <w:tabs>
          <w:tab w:val="left" w:pos="1710"/>
        </w:tabs>
        <w:rPr>
          <w:rFonts w:ascii="Times New Roman" w:eastAsia="方正仿宋简体" w:hAnsi="Times New Roman"/>
          <w:color w:val="000000"/>
          <w:sz w:val="32"/>
          <w:szCs w:val="32"/>
        </w:rPr>
      </w:pPr>
      <w:r>
        <w:rPr>
          <w:rFonts w:ascii="Times New Roman" w:eastAsia="方正仿宋简体" w:hAnsi="Times New Roman"/>
          <w:color w:val="000000"/>
          <w:sz w:val="32"/>
          <w:szCs w:val="32"/>
        </w:rPr>
        <w:tab/>
      </w:r>
      <w:bookmarkStart w:id="0" w:name="_GoBack"/>
      <w:bookmarkEnd w:id="0"/>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为落实义务教育优质均衡发展三年行动计划资源配置中教职工配备工作，加强教师队伍建设，优化人员结构，根据《</w:t>
      </w:r>
      <w:r w:rsidRPr="004670BF">
        <w:rPr>
          <w:rFonts w:ascii="Times New Roman" w:eastAsia="方正仿宋简体" w:hAnsi="Times New Roman"/>
          <w:color w:val="000000"/>
          <w:sz w:val="32"/>
          <w:szCs w:val="32"/>
        </w:rPr>
        <w:t>2018</w:t>
      </w:r>
      <w:r w:rsidRPr="004670BF">
        <w:rPr>
          <w:rFonts w:ascii="Times New Roman" w:eastAsia="方正仿宋简体" w:hAnsi="方正仿宋简体"/>
          <w:color w:val="000000"/>
          <w:sz w:val="32"/>
          <w:szCs w:val="32"/>
        </w:rPr>
        <w:t>年文山市教育系统公开招聘编外合同制教师公告》的相关精神，拟面向社会公开招聘高中编外合同制教师</w:t>
      </w:r>
      <w:r w:rsidRPr="004670BF">
        <w:rPr>
          <w:rFonts w:ascii="Times New Roman" w:eastAsia="方正仿宋简体" w:hAnsi="Times New Roman"/>
          <w:color w:val="000000"/>
          <w:sz w:val="32"/>
          <w:szCs w:val="32"/>
        </w:rPr>
        <w:t>20</w:t>
      </w:r>
      <w:r w:rsidRPr="004670BF">
        <w:rPr>
          <w:rFonts w:ascii="Times New Roman" w:eastAsia="方正仿宋简体" w:hAnsi="方正仿宋简体"/>
          <w:color w:val="000000"/>
          <w:sz w:val="32"/>
          <w:szCs w:val="32"/>
        </w:rPr>
        <w:t>名。现将招聘公告如下：</w:t>
      </w:r>
    </w:p>
    <w:p w:rsidR="0009563E" w:rsidRPr="004670BF" w:rsidRDefault="004670BF">
      <w:pPr>
        <w:numPr>
          <w:ilvl w:val="0"/>
          <w:numId w:val="1"/>
        </w:numPr>
        <w:ind w:firstLine="640"/>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招聘原则</w:t>
      </w:r>
    </w:p>
    <w:p w:rsidR="0009563E" w:rsidRPr="004670BF" w:rsidRDefault="004670BF">
      <w:pPr>
        <w:spacing w:line="560" w:lineRule="exact"/>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坚持德才兼备、以德为先的用人标准，贯彻公开、平等、竞争、择优的原则。</w:t>
      </w:r>
    </w:p>
    <w:p w:rsidR="0009563E" w:rsidRPr="004670BF" w:rsidRDefault="004670BF">
      <w:pPr>
        <w:ind w:firstLine="640"/>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二、招聘计划</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本次计划招聘编外合同制教师</w:t>
      </w:r>
      <w:r w:rsidRPr="004670BF">
        <w:rPr>
          <w:rFonts w:ascii="Times New Roman" w:eastAsia="方正仿宋简体" w:hAnsi="Times New Roman"/>
          <w:color w:val="000000"/>
          <w:sz w:val="32"/>
          <w:szCs w:val="32"/>
        </w:rPr>
        <w:t>20</w:t>
      </w:r>
      <w:r w:rsidRPr="004670BF">
        <w:rPr>
          <w:rFonts w:ascii="Times New Roman" w:eastAsia="方正仿宋简体" w:hAnsi="方正仿宋简体"/>
          <w:color w:val="000000"/>
          <w:sz w:val="32"/>
          <w:szCs w:val="32"/>
        </w:rPr>
        <w:t>名。招聘的具体岗位、人数、资格条件详见《文山市第二中学公开招聘编外合同制教师岗位计划表》。</w:t>
      </w:r>
    </w:p>
    <w:p w:rsidR="0009563E" w:rsidRPr="004670BF" w:rsidRDefault="004670BF">
      <w:pPr>
        <w:rPr>
          <w:rFonts w:ascii="Times New Roman" w:eastAsia="方正仿宋简体" w:hAnsi="Times New Roman"/>
          <w:b/>
          <w:bCs/>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方正仿宋简体"/>
          <w:b/>
          <w:bCs/>
          <w:color w:val="000000"/>
          <w:sz w:val="32"/>
          <w:szCs w:val="32"/>
        </w:rPr>
        <w:t>三、招聘条件</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一</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基本条件</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具有中华人民共和国国籍，政治素质好，热爱祖国，拥护党的基本路线和方针政策，热爱教育事业，具有奉献精神，遵纪守法，品行端正，身体健康。</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Pr="004670BF">
        <w:rPr>
          <w:rFonts w:ascii="Times New Roman" w:eastAsia="方正仿宋简体" w:hAnsi="方正仿宋简体"/>
          <w:color w:val="000000"/>
          <w:sz w:val="32"/>
          <w:szCs w:val="32"/>
        </w:rPr>
        <w:t>具备招聘岗位要求的文化程度和所需的专业或资格。</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3.</w:t>
      </w:r>
      <w:r w:rsidRPr="004670BF">
        <w:rPr>
          <w:rFonts w:ascii="Times New Roman" w:eastAsia="方正仿宋简体" w:hAnsi="方正仿宋简体"/>
          <w:color w:val="000000"/>
          <w:sz w:val="32"/>
          <w:szCs w:val="32"/>
        </w:rPr>
        <w:t>具备岗位要求的身体条件。</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lastRenderedPageBreak/>
        <w:t xml:space="preserve">　　</w:t>
      </w:r>
      <w:r w:rsidR="009371E4" w:rsidRPr="004670BF">
        <w:rPr>
          <w:rFonts w:ascii="Times New Roman" w:eastAsia="方正仿宋简体" w:hAnsi="Times New Roman"/>
          <w:color w:val="000000"/>
          <w:sz w:val="32"/>
          <w:szCs w:val="32"/>
        </w:rPr>
        <w:t>(</w:t>
      </w:r>
      <w:r w:rsidR="009371E4" w:rsidRPr="004670BF">
        <w:rPr>
          <w:rFonts w:ascii="Times New Roman" w:eastAsia="方正仿宋简体" w:hAnsi="方正仿宋简体"/>
          <w:color w:val="000000"/>
          <w:sz w:val="32"/>
          <w:szCs w:val="32"/>
        </w:rPr>
        <w:t>二</w:t>
      </w:r>
      <w:r w:rsidR="009371E4"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具体条件</w:t>
      </w:r>
    </w:p>
    <w:p w:rsidR="0009563E" w:rsidRPr="000872E6" w:rsidRDefault="009371E4" w:rsidP="000872E6">
      <w:pPr>
        <w:ind w:leftChars="76" w:left="160" w:firstLineChars="150" w:firstLine="480"/>
        <w:rPr>
          <w:rFonts w:ascii="Times New Roman" w:eastAsia="方正仿宋简体" w:hAnsi="Times New Roman"/>
          <w:color w:val="000000"/>
          <w:sz w:val="32"/>
          <w:szCs w:val="32"/>
        </w:rPr>
      </w:pPr>
      <w:r w:rsidRPr="004670BF">
        <w:rPr>
          <w:rFonts w:ascii="Times New Roman" w:eastAsia="仿宋_GB2312" w:hAnsi="Times New Roman"/>
          <w:kern w:val="0"/>
          <w:sz w:val="32"/>
          <w:szCs w:val="32"/>
        </w:rPr>
        <w:t>1.</w:t>
      </w:r>
      <w:r w:rsidR="000872E6" w:rsidRPr="004143FF">
        <w:rPr>
          <w:rFonts w:hint="eastAsia"/>
        </w:rPr>
        <w:t xml:space="preserve"> </w:t>
      </w:r>
      <w:r w:rsidR="000872E6" w:rsidRPr="004143FF">
        <w:rPr>
          <w:rFonts w:ascii="Times New Roman" w:eastAsia="仿宋_GB2312" w:hAnsi="Times New Roman" w:hint="eastAsia"/>
          <w:kern w:val="0"/>
          <w:sz w:val="32"/>
          <w:szCs w:val="32"/>
        </w:rPr>
        <w:t>全日制普通高校毕业的本科及以上毕业生</w:t>
      </w:r>
      <w:r w:rsidR="000872E6">
        <w:rPr>
          <w:rFonts w:ascii="Times New Roman" w:eastAsia="仿宋_GB2312" w:hAnsi="Times New Roman" w:hint="eastAsia"/>
          <w:kern w:val="0"/>
          <w:sz w:val="32"/>
          <w:szCs w:val="32"/>
        </w:rPr>
        <w:t>,</w:t>
      </w:r>
      <w:r w:rsidR="000872E6" w:rsidRPr="0044197E">
        <w:rPr>
          <w:rFonts w:ascii="Times New Roman" w:eastAsia="仿宋_GB2312" w:hAnsi="Times New Roman"/>
          <w:kern w:val="0"/>
          <w:sz w:val="32"/>
          <w:szCs w:val="32"/>
        </w:rPr>
        <w:t>年龄在</w:t>
      </w:r>
      <w:r w:rsidR="000872E6" w:rsidRPr="0044197E">
        <w:rPr>
          <w:rFonts w:ascii="Times New Roman" w:eastAsia="仿宋_GB2312" w:hAnsi="Times New Roman"/>
          <w:kern w:val="0"/>
          <w:sz w:val="32"/>
          <w:szCs w:val="32"/>
        </w:rPr>
        <w:t>35</w:t>
      </w:r>
      <w:r w:rsidR="000872E6" w:rsidRPr="0044197E">
        <w:rPr>
          <w:rFonts w:ascii="Times New Roman" w:eastAsia="仿宋_GB2312" w:hAnsi="Times New Roman"/>
          <w:kern w:val="0"/>
          <w:sz w:val="32"/>
          <w:szCs w:val="32"/>
        </w:rPr>
        <w:t>周岁（</w:t>
      </w:r>
      <w:r w:rsidR="000872E6" w:rsidRPr="0044197E">
        <w:rPr>
          <w:rFonts w:ascii="Times New Roman" w:eastAsia="仿宋_GB2312" w:hAnsi="Times New Roman"/>
          <w:kern w:val="0"/>
          <w:sz w:val="32"/>
          <w:szCs w:val="32"/>
        </w:rPr>
        <w:t>1983</w:t>
      </w:r>
      <w:r w:rsidR="000872E6" w:rsidRPr="0044197E">
        <w:rPr>
          <w:rFonts w:ascii="Times New Roman" w:eastAsia="仿宋_GB2312" w:hAnsi="Times New Roman"/>
          <w:kern w:val="0"/>
          <w:sz w:val="32"/>
          <w:szCs w:val="32"/>
        </w:rPr>
        <w:t>年</w:t>
      </w:r>
      <w:r w:rsidR="000872E6" w:rsidRPr="0044197E">
        <w:rPr>
          <w:rFonts w:ascii="Times New Roman" w:eastAsia="仿宋_GB2312" w:hAnsi="Times New Roman"/>
          <w:kern w:val="0"/>
          <w:sz w:val="32"/>
          <w:szCs w:val="32"/>
        </w:rPr>
        <w:t>8</w:t>
      </w:r>
      <w:r w:rsidR="000872E6" w:rsidRPr="0044197E">
        <w:rPr>
          <w:rFonts w:ascii="Times New Roman" w:eastAsia="仿宋_GB2312" w:hAnsi="Times New Roman"/>
          <w:kern w:val="0"/>
          <w:sz w:val="32"/>
          <w:szCs w:val="32"/>
        </w:rPr>
        <w:t>月</w:t>
      </w:r>
      <w:r w:rsidR="000872E6">
        <w:rPr>
          <w:rFonts w:ascii="Times New Roman" w:eastAsia="仿宋_GB2312" w:hAnsi="Times New Roman" w:hint="eastAsia"/>
          <w:kern w:val="0"/>
          <w:sz w:val="32"/>
          <w:szCs w:val="32"/>
        </w:rPr>
        <w:t>6</w:t>
      </w:r>
      <w:r w:rsidR="000872E6" w:rsidRPr="0044197E">
        <w:rPr>
          <w:rFonts w:ascii="Times New Roman" w:eastAsia="仿宋_GB2312" w:hAnsi="Times New Roman"/>
          <w:kern w:val="0"/>
          <w:sz w:val="32"/>
          <w:szCs w:val="32"/>
        </w:rPr>
        <w:t>日后出生）以下</w:t>
      </w:r>
      <w:r w:rsidR="000872E6" w:rsidRPr="0044197E">
        <w:rPr>
          <w:rFonts w:ascii="Times New Roman" w:eastAsia="方正仿宋简体" w:hAnsi="方正仿宋简体"/>
          <w:color w:val="000000"/>
          <w:sz w:val="32"/>
          <w:szCs w:val="32"/>
        </w:rPr>
        <w:t>。</w:t>
      </w:r>
    </w:p>
    <w:p w:rsidR="0009563E" w:rsidRPr="004670BF" w:rsidRDefault="004670BF">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Pr="004670BF">
        <w:rPr>
          <w:rFonts w:ascii="Times New Roman" w:eastAsia="方正仿宋简体" w:hAnsi="方正仿宋简体"/>
          <w:color w:val="000000"/>
          <w:sz w:val="32"/>
          <w:szCs w:val="32"/>
        </w:rPr>
        <w:t>硕士研究生及以上学历直接进入面试，笔试成绩按参加笔试人员中的最高分数计算</w:t>
      </w:r>
      <w:r w:rsidR="009371E4" w:rsidRPr="004670BF">
        <w:rPr>
          <w:rFonts w:ascii="Times New Roman" w:eastAsia="方正仿宋简体" w:hAnsi="方正仿宋简体"/>
          <w:color w:val="000000"/>
          <w:sz w:val="32"/>
          <w:szCs w:val="32"/>
        </w:rPr>
        <w:t>。</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3.</w:t>
      </w:r>
      <w:r w:rsidR="009371E4" w:rsidRPr="004670BF">
        <w:rPr>
          <w:rFonts w:ascii="Times New Roman" w:eastAsia="方正仿宋简体" w:hAnsi="Times New Roman"/>
          <w:color w:val="000000"/>
          <w:sz w:val="32"/>
          <w:szCs w:val="32"/>
        </w:rPr>
        <w:t>语文教师岗位要求普通话水平二级甲等及以上；其它科目岗位要求具有普通话水平二级乙等及以上。</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4.</w:t>
      </w:r>
      <w:r w:rsidRPr="004670BF">
        <w:rPr>
          <w:rFonts w:ascii="Times New Roman" w:eastAsia="方正仿宋简体" w:hAnsi="方正仿宋简体"/>
          <w:color w:val="000000"/>
          <w:sz w:val="32"/>
          <w:szCs w:val="32"/>
        </w:rPr>
        <w:t>报考教师需具备高中相应学科教师资格证书</w:t>
      </w:r>
      <w:r w:rsidR="009371E4" w:rsidRPr="004670BF">
        <w:rPr>
          <w:rFonts w:ascii="Times New Roman" w:eastAsia="方正仿宋简体" w:hAnsi="方正仿宋简体"/>
          <w:color w:val="000000"/>
          <w:sz w:val="32"/>
          <w:szCs w:val="32"/>
        </w:rPr>
        <w:t>。</w:t>
      </w:r>
      <w:r w:rsidRPr="004670BF">
        <w:rPr>
          <w:rFonts w:ascii="Times New Roman" w:eastAsia="方正仿宋简体" w:hAnsi="Times New Roman"/>
          <w:color w:val="000000"/>
          <w:sz w:val="32"/>
          <w:szCs w:val="32"/>
        </w:rPr>
        <w:t xml:space="preserve"> </w:t>
      </w:r>
    </w:p>
    <w:p w:rsidR="0009563E" w:rsidRPr="004670BF" w:rsidRDefault="004670BF">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5.</w:t>
      </w:r>
      <w:r w:rsidRPr="004670BF">
        <w:rPr>
          <w:rFonts w:ascii="Times New Roman" w:eastAsia="方正仿宋简体" w:hAnsi="方正仿宋简体"/>
          <w:color w:val="000000"/>
          <w:sz w:val="32"/>
          <w:szCs w:val="32"/>
        </w:rPr>
        <w:t>符合服务岗位要求，应聘教师所学专业与报考岗位学科一致，硕士研究生本科学历</w:t>
      </w:r>
      <w:r w:rsidR="00CC3129">
        <w:rPr>
          <w:rFonts w:ascii="Times New Roman" w:eastAsia="方正仿宋简体" w:hAnsi="方正仿宋简体" w:hint="eastAsia"/>
          <w:color w:val="000000"/>
          <w:sz w:val="32"/>
          <w:szCs w:val="32"/>
        </w:rPr>
        <w:t>专业与报考岗位</w:t>
      </w:r>
      <w:r w:rsidRPr="004670BF">
        <w:rPr>
          <w:rFonts w:ascii="Times New Roman" w:eastAsia="方正仿宋简体" w:hAnsi="方正仿宋简体"/>
          <w:color w:val="000000"/>
          <w:sz w:val="32"/>
          <w:szCs w:val="32"/>
        </w:rPr>
        <w:t>专业</w:t>
      </w:r>
      <w:r w:rsidR="00CC3129">
        <w:rPr>
          <w:rFonts w:ascii="Times New Roman" w:eastAsia="方正仿宋简体" w:hAnsi="方正仿宋简体" w:hint="eastAsia"/>
          <w:color w:val="000000"/>
          <w:sz w:val="32"/>
          <w:szCs w:val="32"/>
        </w:rPr>
        <w:t>相对应也可报考</w:t>
      </w:r>
      <w:r w:rsidR="009371E4" w:rsidRPr="004670BF">
        <w:rPr>
          <w:rFonts w:ascii="Times New Roman" w:eastAsia="方正仿宋简体" w:hAnsi="方正仿宋简体"/>
          <w:color w:val="000000"/>
          <w:sz w:val="32"/>
          <w:szCs w:val="32"/>
        </w:rPr>
        <w:t>。</w:t>
      </w:r>
      <w:r w:rsidRPr="004670BF">
        <w:rPr>
          <w:rFonts w:ascii="Times New Roman" w:eastAsia="方正仿宋简体" w:hAnsi="Times New Roman"/>
          <w:color w:val="000000"/>
          <w:sz w:val="32"/>
          <w:szCs w:val="32"/>
        </w:rPr>
        <w:t xml:space="preserve"> </w:t>
      </w:r>
    </w:p>
    <w:p w:rsidR="0009563E" w:rsidRPr="004670BF" w:rsidRDefault="004670BF">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6.</w:t>
      </w:r>
      <w:r w:rsidRPr="004670BF">
        <w:rPr>
          <w:rFonts w:ascii="Times New Roman" w:eastAsia="方正仿宋简体" w:hAnsi="方正仿宋简体"/>
          <w:color w:val="000000"/>
          <w:sz w:val="32"/>
          <w:szCs w:val="32"/>
        </w:rPr>
        <w:t>文山市</w:t>
      </w:r>
      <w:r w:rsidR="009371E4" w:rsidRPr="004670BF">
        <w:rPr>
          <w:rFonts w:ascii="Times New Roman" w:eastAsia="方正仿宋简体" w:hAnsi="方正仿宋简体"/>
          <w:color w:val="000000"/>
          <w:sz w:val="32"/>
          <w:szCs w:val="32"/>
        </w:rPr>
        <w:t>户籍</w:t>
      </w:r>
      <w:r w:rsidRPr="004670BF">
        <w:rPr>
          <w:rFonts w:ascii="Times New Roman" w:eastAsia="方正仿宋简体" w:hAnsi="方正仿宋简体"/>
          <w:color w:val="000000"/>
          <w:sz w:val="32"/>
          <w:szCs w:val="32"/>
        </w:rPr>
        <w:t>建档立卡户报考</w:t>
      </w:r>
      <w:r w:rsidR="009371E4" w:rsidRPr="004670BF">
        <w:rPr>
          <w:rFonts w:ascii="Times New Roman" w:eastAsia="方正仿宋简体" w:hAnsi="方正仿宋简体"/>
          <w:color w:val="000000"/>
          <w:sz w:val="32"/>
          <w:szCs w:val="32"/>
        </w:rPr>
        <w:t>者，</w:t>
      </w:r>
      <w:r w:rsidRPr="004670BF">
        <w:rPr>
          <w:rFonts w:ascii="Times New Roman" w:eastAsia="方正仿宋简体" w:hAnsi="方正仿宋简体"/>
          <w:color w:val="000000"/>
          <w:sz w:val="32"/>
          <w:szCs w:val="32"/>
        </w:rPr>
        <w:t>笔试、面试各加</w:t>
      </w:r>
      <w:r w:rsidRPr="004670BF">
        <w:rPr>
          <w:rFonts w:ascii="Times New Roman" w:eastAsia="方正仿宋简体" w:hAnsi="Times New Roman"/>
          <w:color w:val="000000"/>
          <w:sz w:val="32"/>
          <w:szCs w:val="32"/>
        </w:rPr>
        <w:t>10</w:t>
      </w:r>
      <w:r w:rsidRPr="004670BF">
        <w:rPr>
          <w:rFonts w:ascii="Times New Roman" w:eastAsia="方正仿宋简体" w:hAnsi="方正仿宋简体"/>
          <w:color w:val="000000"/>
          <w:sz w:val="32"/>
          <w:szCs w:val="32"/>
        </w:rPr>
        <w:t>分。</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三</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有下列情形之一的不得报名应聘</w:t>
      </w:r>
    </w:p>
    <w:p w:rsidR="009371E4" w:rsidRPr="004670BF" w:rsidRDefault="009371E4" w:rsidP="009371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1.</w:t>
      </w:r>
      <w:r w:rsidRPr="004670BF">
        <w:rPr>
          <w:rFonts w:ascii="Times New Roman" w:eastAsia="方正仿宋简体" w:hAnsi="Times New Roman"/>
          <w:color w:val="000000"/>
          <w:sz w:val="32"/>
          <w:szCs w:val="32"/>
        </w:rPr>
        <w:t>招聘考核时仍未取得毕业证的人员。</w:t>
      </w:r>
    </w:p>
    <w:p w:rsidR="009371E4" w:rsidRPr="004670BF" w:rsidRDefault="009371E4" w:rsidP="009371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Pr="004670BF">
        <w:rPr>
          <w:rFonts w:ascii="Times New Roman" w:eastAsia="方正仿宋简体" w:hAnsi="Times New Roman"/>
          <w:color w:val="000000"/>
          <w:sz w:val="32"/>
          <w:szCs w:val="32"/>
        </w:rPr>
        <w:t>受到禁考处罚期限未满的人员。</w:t>
      </w:r>
    </w:p>
    <w:p w:rsidR="009371E4" w:rsidRPr="004670BF" w:rsidRDefault="009371E4" w:rsidP="009371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3.</w:t>
      </w:r>
      <w:r w:rsidRPr="004670BF">
        <w:rPr>
          <w:rFonts w:ascii="Times New Roman" w:eastAsia="方正仿宋简体" w:hAnsi="Times New Roman"/>
          <w:color w:val="000000"/>
          <w:sz w:val="32"/>
          <w:szCs w:val="32"/>
        </w:rPr>
        <w:t>受到党纪、政纪处分期限未满或者正在接受纪律审查的人员，受到刑事处罚期限未满或者正在接受司法调查尚未做出结论的人员。</w:t>
      </w:r>
    </w:p>
    <w:p w:rsidR="009371E4" w:rsidRPr="004670BF" w:rsidRDefault="009371E4" w:rsidP="009371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4.</w:t>
      </w:r>
      <w:r w:rsidRPr="004670BF">
        <w:rPr>
          <w:rFonts w:ascii="Times New Roman" w:eastAsia="方正仿宋简体" w:hAnsi="Times New Roman"/>
          <w:color w:val="000000"/>
          <w:sz w:val="32"/>
          <w:szCs w:val="32"/>
        </w:rPr>
        <w:t>曾被开除公职的人员。</w:t>
      </w:r>
    </w:p>
    <w:p w:rsidR="0009563E" w:rsidRPr="004670BF" w:rsidRDefault="009371E4" w:rsidP="009371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5.</w:t>
      </w:r>
      <w:r w:rsidRPr="004670BF">
        <w:rPr>
          <w:rFonts w:ascii="Times New Roman" w:eastAsia="方正仿宋简体" w:hAnsi="Times New Roman"/>
          <w:color w:val="000000"/>
          <w:sz w:val="32"/>
          <w:szCs w:val="32"/>
        </w:rPr>
        <w:t>法律、法规、规章及政策规定不能报考的其他情形。</w:t>
      </w:r>
    </w:p>
    <w:p w:rsidR="0009563E" w:rsidRPr="004670BF" w:rsidRDefault="004670BF" w:rsidP="007466D9">
      <w:pPr>
        <w:spacing w:line="540" w:lineRule="exact"/>
        <w:ind w:firstLineChars="200" w:firstLine="643"/>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四、招聘方式</w:t>
      </w:r>
    </w:p>
    <w:p w:rsidR="0009563E" w:rsidRPr="004670BF" w:rsidRDefault="003942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一</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报名</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lastRenderedPageBreak/>
        <w:t xml:space="preserve">　　</w:t>
      </w:r>
      <w:r w:rsidR="003942E4"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报名时间：</w:t>
      </w:r>
      <w:r w:rsidRPr="004670BF">
        <w:rPr>
          <w:rFonts w:ascii="Times New Roman" w:eastAsia="方正仿宋简体" w:hAnsi="Times New Roman"/>
          <w:sz w:val="32"/>
          <w:szCs w:val="32"/>
        </w:rPr>
        <w:t>2018</w:t>
      </w:r>
      <w:r w:rsidRPr="004670BF">
        <w:rPr>
          <w:rFonts w:ascii="Times New Roman" w:eastAsia="方正仿宋简体" w:hAnsi="方正仿宋简体"/>
          <w:sz w:val="32"/>
          <w:szCs w:val="32"/>
        </w:rPr>
        <w:t>年</w:t>
      </w:r>
      <w:r w:rsidRPr="004670BF">
        <w:rPr>
          <w:rFonts w:ascii="Times New Roman" w:eastAsia="方正仿宋简体" w:hAnsi="Times New Roman"/>
          <w:sz w:val="32"/>
          <w:szCs w:val="32"/>
        </w:rPr>
        <w:t>8</w:t>
      </w:r>
      <w:r w:rsidRPr="004670BF">
        <w:rPr>
          <w:rFonts w:ascii="Times New Roman" w:eastAsia="方正仿宋简体" w:hAnsi="方正仿宋简体"/>
          <w:sz w:val="32"/>
          <w:szCs w:val="32"/>
        </w:rPr>
        <w:t>月</w:t>
      </w:r>
      <w:r w:rsidRPr="004670BF">
        <w:rPr>
          <w:rFonts w:ascii="Times New Roman" w:eastAsia="方正仿宋简体" w:hAnsi="Times New Roman"/>
          <w:sz w:val="32"/>
          <w:szCs w:val="32"/>
        </w:rPr>
        <w:t>6</w:t>
      </w:r>
      <w:r w:rsidRPr="004670BF">
        <w:rPr>
          <w:rFonts w:ascii="Times New Roman" w:eastAsia="方正仿宋简体" w:hAnsi="方正仿宋简体"/>
          <w:sz w:val="32"/>
          <w:szCs w:val="32"/>
        </w:rPr>
        <w:t>日</w:t>
      </w:r>
      <w:r w:rsidRPr="004670BF">
        <w:rPr>
          <w:rFonts w:ascii="Times New Roman" w:eastAsia="方正仿宋简体" w:hAnsi="Times New Roman"/>
          <w:sz w:val="32"/>
          <w:szCs w:val="32"/>
        </w:rPr>
        <w:t>—2018</w:t>
      </w:r>
      <w:r w:rsidRPr="004670BF">
        <w:rPr>
          <w:rFonts w:ascii="Times New Roman" w:eastAsia="方正仿宋简体" w:hAnsi="方正仿宋简体"/>
          <w:sz w:val="32"/>
          <w:szCs w:val="32"/>
        </w:rPr>
        <w:t>年</w:t>
      </w:r>
      <w:r w:rsidRPr="004670BF">
        <w:rPr>
          <w:rFonts w:ascii="Times New Roman" w:eastAsia="方正仿宋简体" w:hAnsi="Times New Roman"/>
          <w:sz w:val="32"/>
          <w:szCs w:val="32"/>
        </w:rPr>
        <w:t>8</w:t>
      </w:r>
      <w:r w:rsidRPr="004670BF">
        <w:rPr>
          <w:rFonts w:ascii="Times New Roman" w:eastAsia="方正仿宋简体" w:hAnsi="方正仿宋简体"/>
          <w:sz w:val="32"/>
          <w:szCs w:val="32"/>
        </w:rPr>
        <w:t>月</w:t>
      </w:r>
      <w:r w:rsidRPr="004670BF">
        <w:rPr>
          <w:rFonts w:ascii="Times New Roman" w:eastAsia="方正仿宋简体" w:hAnsi="Times New Roman"/>
          <w:sz w:val="32"/>
          <w:szCs w:val="32"/>
        </w:rPr>
        <w:t>8</w:t>
      </w:r>
      <w:r w:rsidRPr="004670BF">
        <w:rPr>
          <w:rFonts w:ascii="Times New Roman" w:eastAsia="方正仿宋简体" w:hAnsi="方正仿宋简体"/>
          <w:sz w:val="32"/>
          <w:szCs w:val="32"/>
        </w:rPr>
        <w:t>日（上午</w:t>
      </w:r>
      <w:r w:rsidRPr="004670BF">
        <w:rPr>
          <w:rFonts w:ascii="Times New Roman" w:eastAsia="方正仿宋简体" w:hAnsi="Times New Roman"/>
          <w:sz w:val="32"/>
          <w:szCs w:val="32"/>
        </w:rPr>
        <w:t>8:00—11:30</w:t>
      </w:r>
      <w:r w:rsidRPr="004670BF">
        <w:rPr>
          <w:rFonts w:ascii="Times New Roman" w:eastAsia="方正仿宋简体" w:hAnsi="方正仿宋简体"/>
          <w:sz w:val="32"/>
          <w:szCs w:val="32"/>
        </w:rPr>
        <w:t>，下午</w:t>
      </w:r>
      <w:r w:rsidRPr="004670BF">
        <w:rPr>
          <w:rFonts w:ascii="Times New Roman" w:eastAsia="方正仿宋简体" w:hAnsi="Times New Roman"/>
          <w:sz w:val="32"/>
          <w:szCs w:val="32"/>
        </w:rPr>
        <w:t>2:30—5:30</w:t>
      </w:r>
      <w:r w:rsidRPr="004670BF">
        <w:rPr>
          <w:rFonts w:ascii="Times New Roman" w:eastAsia="方正仿宋简体" w:hAnsi="方正仿宋简体"/>
          <w:sz w:val="32"/>
          <w:szCs w:val="32"/>
        </w:rPr>
        <w:t>）</w:t>
      </w:r>
      <w:r w:rsidR="003942E4" w:rsidRPr="004670BF">
        <w:rPr>
          <w:rFonts w:ascii="Times New Roman" w:eastAsia="方正仿宋简体" w:hAnsi="方正仿宋简体"/>
          <w:sz w:val="32"/>
          <w:szCs w:val="32"/>
        </w:rPr>
        <w:t>。</w:t>
      </w:r>
    </w:p>
    <w:p w:rsidR="0009563E" w:rsidRPr="004670BF" w:rsidRDefault="003942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sz w:val="32"/>
          <w:szCs w:val="32"/>
        </w:rPr>
        <w:t>报名地点：文山市第二中学格物楼二楼党政办公室，联系电话：</w:t>
      </w:r>
      <w:r w:rsidR="004670BF" w:rsidRPr="004670BF">
        <w:rPr>
          <w:rFonts w:ascii="Times New Roman" w:eastAsia="方正仿宋简体" w:hAnsi="Times New Roman"/>
          <w:color w:val="000000"/>
          <w:sz w:val="32"/>
          <w:szCs w:val="32"/>
        </w:rPr>
        <w:t>0876-2121665</w:t>
      </w:r>
      <w:r w:rsidR="004670BF" w:rsidRPr="004670BF">
        <w:rPr>
          <w:rFonts w:ascii="Times New Roman" w:eastAsia="方正仿宋简体" w:hAnsi="方正仿宋简体"/>
          <w:color w:val="000000"/>
          <w:sz w:val="32"/>
          <w:szCs w:val="32"/>
        </w:rPr>
        <w:t>。</w:t>
      </w:r>
    </w:p>
    <w:p w:rsidR="0009563E" w:rsidRPr="004670BF" w:rsidRDefault="003942E4">
      <w:pPr>
        <w:spacing w:line="560" w:lineRule="exact"/>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3.</w:t>
      </w:r>
      <w:r w:rsidR="004670BF" w:rsidRPr="004670BF">
        <w:rPr>
          <w:rFonts w:ascii="Times New Roman" w:eastAsia="方正仿宋简体" w:hAnsi="方正仿宋简体"/>
          <w:color w:val="000000"/>
          <w:sz w:val="32"/>
          <w:szCs w:val="32"/>
        </w:rPr>
        <w:t>报名办法：采取本人现场报名的办法。符合条件的人员应在报名前亲笔如实填写《文山市教育系统公开招聘编外合同制教师报名表》（以下简称《报名表》），并亲笔签名，如信息不一致或故意填报虚假信息造成的后果，由考生本人承担。此报名表可从文山市政务网（三七之乡网</w:t>
      </w:r>
      <w:hyperlink r:id="rId9" w:history="1">
        <w:r w:rsidR="004670BF" w:rsidRPr="004670BF">
          <w:rPr>
            <w:rStyle w:val="a3"/>
            <w:rFonts w:ascii="Times New Roman" w:eastAsia="方正仿宋简体" w:hAnsi="Times New Roman"/>
            <w:color w:val="000000"/>
            <w:sz w:val="32"/>
            <w:szCs w:val="32"/>
          </w:rPr>
          <w:t>www.37.gov.cn</w:t>
        </w:r>
      </w:hyperlink>
      <w:bookmarkStart w:id="1" w:name="_Hlt452448637"/>
      <w:bookmarkEnd w:id="1"/>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下载。</w:t>
      </w:r>
    </w:p>
    <w:p w:rsidR="0009563E" w:rsidRPr="004670BF" w:rsidRDefault="003942E4">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4.</w:t>
      </w:r>
      <w:r w:rsidR="004670BF" w:rsidRPr="004670BF">
        <w:rPr>
          <w:rFonts w:ascii="Times New Roman" w:eastAsia="方正仿宋简体" w:hAnsi="方正仿宋简体"/>
          <w:color w:val="000000"/>
          <w:sz w:val="32"/>
          <w:szCs w:val="32"/>
        </w:rPr>
        <w:t>报名时提交资料（必须按照所列顺序整理）</w:t>
      </w:r>
    </w:p>
    <w:p w:rsidR="0009563E" w:rsidRPr="004670BF" w:rsidRDefault="004670BF">
      <w:pPr>
        <w:rPr>
          <w:rFonts w:ascii="Times New Roman" w:eastAsia="方正仿宋简体" w:hAnsi="Times New Roman"/>
          <w:color w:val="000000"/>
          <w:kern w:val="0"/>
          <w:sz w:val="32"/>
          <w:szCs w:val="32"/>
        </w:rPr>
      </w:pPr>
      <w:r w:rsidRPr="004670BF">
        <w:rPr>
          <w:rFonts w:ascii="Times New Roman" w:eastAsia="方正仿宋简体" w:hAnsi="方正仿宋简体"/>
          <w:color w:val="000000"/>
          <w:sz w:val="32"/>
          <w:szCs w:val="32"/>
        </w:rPr>
        <w:t xml:space="preserve">　　</w:t>
      </w:r>
      <w:r w:rsidR="003942E4"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报名表一式一份。</w:t>
      </w:r>
    </w:p>
    <w:p w:rsidR="0009563E" w:rsidRPr="004670BF" w:rsidRDefault="003942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kern w:val="0"/>
          <w:sz w:val="32"/>
          <w:szCs w:val="32"/>
        </w:rPr>
        <w:t>身份证、毕业证（</w:t>
      </w:r>
      <w:r w:rsidR="004670BF" w:rsidRPr="004670BF">
        <w:rPr>
          <w:rFonts w:ascii="Times New Roman" w:eastAsia="方正仿宋简体" w:hAnsi="方正仿宋简体"/>
          <w:color w:val="000000"/>
          <w:sz w:val="32"/>
          <w:szCs w:val="32"/>
        </w:rPr>
        <w:t>硕士研究生还须提供本科毕业证）</w:t>
      </w:r>
      <w:r w:rsidR="004670BF" w:rsidRPr="004670BF">
        <w:rPr>
          <w:rFonts w:ascii="Times New Roman" w:eastAsia="方正仿宋简体" w:hAnsi="方正仿宋简体"/>
          <w:color w:val="000000"/>
          <w:kern w:val="0"/>
          <w:sz w:val="32"/>
          <w:szCs w:val="32"/>
        </w:rPr>
        <w:t>、学位证、教师资格证、普通话等级证等复印件一式一份，同时提交原件审核。文山市建档立卡户还须带《文山市建档立卡户精准扶贫脱贫记录卡》</w:t>
      </w:r>
      <w:r w:rsidRPr="004670BF">
        <w:rPr>
          <w:rFonts w:ascii="Times New Roman" w:eastAsia="方正仿宋简体" w:hAnsi="方正仿宋简体"/>
          <w:color w:val="000000"/>
          <w:kern w:val="0"/>
          <w:sz w:val="32"/>
          <w:szCs w:val="32"/>
        </w:rPr>
        <w:t>及户口簿</w:t>
      </w:r>
      <w:r w:rsidR="004670BF" w:rsidRPr="004670BF">
        <w:rPr>
          <w:rFonts w:ascii="Times New Roman" w:eastAsia="方正仿宋简体" w:hAnsi="方正仿宋简体"/>
          <w:color w:val="000000"/>
          <w:kern w:val="0"/>
          <w:sz w:val="32"/>
          <w:szCs w:val="32"/>
        </w:rPr>
        <w:t>，报名时未提交的视为放弃加分资格。</w:t>
      </w:r>
    </w:p>
    <w:p w:rsidR="0009563E" w:rsidRPr="004670BF" w:rsidRDefault="003942E4">
      <w:pPr>
        <w:ind w:firstLineChars="200" w:firstLine="640"/>
        <w:rPr>
          <w:rFonts w:ascii="Times New Roman" w:eastAsia="方正仿宋简体" w:hAnsi="Times New Roman"/>
          <w:color w:val="000000"/>
          <w:kern w:val="0"/>
          <w:sz w:val="32"/>
          <w:szCs w:val="32"/>
        </w:rPr>
      </w:pPr>
      <w:r w:rsidRPr="004670BF">
        <w:rPr>
          <w:rFonts w:ascii="Times New Roman" w:eastAsia="方正仿宋简体" w:hAnsi="Times New Roman"/>
          <w:color w:val="000000"/>
          <w:sz w:val="32"/>
          <w:szCs w:val="32"/>
        </w:rPr>
        <w:t>(3)</w:t>
      </w:r>
      <w:r w:rsidR="004670BF" w:rsidRPr="004670BF">
        <w:rPr>
          <w:rFonts w:ascii="Times New Roman" w:eastAsia="方正仿宋简体" w:hAnsi="方正仿宋简体"/>
          <w:color w:val="000000"/>
          <w:kern w:val="0"/>
          <w:sz w:val="32"/>
          <w:szCs w:val="32"/>
        </w:rPr>
        <w:t xml:space="preserve">近期免冠小一寸彩色证件照两张。　</w:t>
      </w:r>
    </w:p>
    <w:p w:rsidR="0009563E" w:rsidRPr="004670BF" w:rsidRDefault="003942E4">
      <w:pPr>
        <w:ind w:firstLine="645"/>
        <w:rPr>
          <w:rFonts w:ascii="Times New Roman" w:eastAsia="方正仿宋简体" w:hAnsi="Times New Roman"/>
          <w:color w:val="000000"/>
          <w:kern w:val="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二</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kern w:val="0"/>
          <w:sz w:val="32"/>
          <w:szCs w:val="32"/>
        </w:rPr>
        <w:t>资格审核</w:t>
      </w:r>
    </w:p>
    <w:p w:rsidR="0009563E" w:rsidRPr="00A00685" w:rsidRDefault="004670BF">
      <w:pPr>
        <w:ind w:firstLineChars="200" w:firstLine="640"/>
        <w:rPr>
          <w:rFonts w:ascii="Times New Roman" w:eastAsia="方正仿宋简体" w:hAnsi="方正仿宋简体"/>
          <w:color w:val="000000"/>
          <w:sz w:val="32"/>
          <w:szCs w:val="32"/>
        </w:rPr>
      </w:pPr>
      <w:r w:rsidRPr="004670BF">
        <w:rPr>
          <w:rFonts w:ascii="Times New Roman" w:eastAsia="方正仿宋简体" w:hAnsi="方正仿宋简体"/>
          <w:color w:val="000000"/>
          <w:sz w:val="32"/>
          <w:szCs w:val="32"/>
        </w:rPr>
        <w:t>与现场报名同时进行，主要审查报名者的招聘条件，资格审查合格人员名单于报名结束后在文山市政务网（三七之乡网</w:t>
      </w:r>
      <w:hyperlink r:id="rId10" w:history="1">
        <w:r w:rsidRPr="00A00685">
          <w:rPr>
            <w:rFonts w:ascii="Times New Roman" w:eastAsia="方正仿宋简体" w:hAnsi="方正仿宋简体"/>
            <w:color w:val="000000"/>
            <w:sz w:val="32"/>
            <w:szCs w:val="32"/>
          </w:rPr>
          <w:t>www.37.gov.cn</w:t>
        </w:r>
      </w:hyperlink>
      <w:r w:rsidRPr="00A00685">
        <w:rPr>
          <w:rFonts w:ascii="Times New Roman" w:eastAsia="方正仿宋简体" w:hAnsi="方正仿宋简体"/>
          <w:color w:val="000000"/>
          <w:sz w:val="32"/>
          <w:szCs w:val="32"/>
        </w:rPr>
        <w:t>)</w:t>
      </w:r>
      <w:r w:rsidRPr="00A00685">
        <w:rPr>
          <w:rFonts w:ascii="Times New Roman" w:eastAsia="方正仿宋简体" w:hAnsi="方正仿宋简体"/>
          <w:color w:val="000000"/>
          <w:sz w:val="32"/>
          <w:szCs w:val="32"/>
        </w:rPr>
        <w:t>公示。</w:t>
      </w:r>
    </w:p>
    <w:p w:rsidR="0009563E" w:rsidRPr="004670BF" w:rsidRDefault="003942E4">
      <w:pPr>
        <w:ind w:firstLineChars="200" w:firstLine="640"/>
        <w:rPr>
          <w:rFonts w:ascii="Times New Roman" w:eastAsia="方正仿宋简体" w:hAnsi="Times New Roman"/>
          <w:color w:val="000000"/>
          <w:kern w:val="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三</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kern w:val="0"/>
          <w:sz w:val="32"/>
          <w:szCs w:val="32"/>
        </w:rPr>
        <w:t>考试</w:t>
      </w:r>
    </w:p>
    <w:p w:rsidR="003942E4" w:rsidRPr="004670BF" w:rsidRDefault="003942E4" w:rsidP="003942E4">
      <w:pPr>
        <w:ind w:firstLineChars="200" w:firstLine="640"/>
        <w:rPr>
          <w:rFonts w:ascii="Times New Roman" w:eastAsia="方正仿宋简体" w:hAnsi="Times New Roman"/>
          <w:color w:val="000000"/>
          <w:kern w:val="0"/>
          <w:sz w:val="28"/>
          <w:szCs w:val="32"/>
        </w:rPr>
      </w:pPr>
      <w:r w:rsidRPr="004670BF">
        <w:rPr>
          <w:rFonts w:ascii="Times New Roman" w:eastAsia="方正仿宋简体" w:hAnsi="Times New Roman"/>
          <w:color w:val="000000"/>
          <w:kern w:val="0"/>
          <w:sz w:val="32"/>
          <w:szCs w:val="32"/>
        </w:rPr>
        <w:lastRenderedPageBreak/>
        <w:t>1.</w:t>
      </w:r>
      <w:r w:rsidRPr="004670BF">
        <w:rPr>
          <w:rFonts w:ascii="Times New Roman" w:eastAsia="方正仿宋简体" w:hAnsi="方正仿宋简体"/>
          <w:color w:val="000000"/>
          <w:kern w:val="0"/>
          <w:sz w:val="32"/>
          <w:szCs w:val="32"/>
        </w:rPr>
        <w:t>笔试</w:t>
      </w:r>
      <w:r w:rsidRPr="004670BF">
        <w:rPr>
          <w:rFonts w:ascii="Times New Roman" w:eastAsia="方正仿宋简体" w:hAnsi="Times New Roman"/>
          <w:color w:val="000000"/>
          <w:kern w:val="0"/>
          <w:sz w:val="32"/>
          <w:szCs w:val="32"/>
        </w:rPr>
        <w:t>(</w:t>
      </w:r>
      <w:r w:rsidRPr="004670BF">
        <w:rPr>
          <w:rFonts w:ascii="Times New Roman" w:eastAsia="方正仿宋简体" w:hAnsi="Times New Roman"/>
          <w:color w:val="000000"/>
          <w:sz w:val="32"/>
          <w:szCs w:val="32"/>
        </w:rPr>
        <w:t>开考比例不受限制</w:t>
      </w:r>
      <w:r w:rsidRPr="004670BF">
        <w:rPr>
          <w:rFonts w:ascii="Times New Roman" w:eastAsia="方正仿宋简体" w:hAnsi="Times New Roman"/>
          <w:color w:val="000000"/>
          <w:kern w:val="0"/>
          <w:sz w:val="28"/>
          <w:szCs w:val="32"/>
        </w:rPr>
        <w:t>)</w:t>
      </w:r>
    </w:p>
    <w:p w:rsidR="0009563E" w:rsidRPr="004670BF" w:rsidRDefault="004670BF">
      <w:pPr>
        <w:ind w:firstLineChars="200" w:firstLine="640"/>
        <w:rPr>
          <w:rFonts w:ascii="Times New Roman" w:eastAsia="方正仿宋简体" w:hAnsi="Times New Roman"/>
          <w:color w:val="000000"/>
          <w:kern w:val="0"/>
          <w:sz w:val="32"/>
          <w:szCs w:val="32"/>
        </w:rPr>
      </w:pPr>
      <w:r w:rsidRPr="004670BF">
        <w:rPr>
          <w:rFonts w:ascii="Times New Roman" w:eastAsia="方正仿宋简体" w:hAnsi="方正仿宋简体"/>
          <w:color w:val="000000"/>
          <w:kern w:val="0"/>
          <w:sz w:val="32"/>
          <w:szCs w:val="32"/>
        </w:rPr>
        <w:t>笔试时间：</w:t>
      </w:r>
      <w:r w:rsidRPr="004670BF">
        <w:rPr>
          <w:rFonts w:ascii="Times New Roman" w:eastAsia="方正仿宋简体" w:hAnsi="Times New Roman"/>
          <w:kern w:val="0"/>
          <w:sz w:val="32"/>
          <w:szCs w:val="32"/>
        </w:rPr>
        <w:t>2018</w:t>
      </w:r>
      <w:r w:rsidRPr="004670BF">
        <w:rPr>
          <w:rFonts w:ascii="Times New Roman" w:eastAsia="方正仿宋简体" w:hAnsi="方正仿宋简体"/>
          <w:kern w:val="0"/>
          <w:sz w:val="32"/>
          <w:szCs w:val="32"/>
        </w:rPr>
        <w:t>年</w:t>
      </w:r>
      <w:r w:rsidRPr="004670BF">
        <w:rPr>
          <w:rFonts w:ascii="Times New Roman" w:eastAsia="方正仿宋简体" w:hAnsi="Times New Roman"/>
          <w:kern w:val="0"/>
          <w:sz w:val="32"/>
          <w:szCs w:val="32"/>
        </w:rPr>
        <w:t>8</w:t>
      </w:r>
      <w:r w:rsidRPr="004670BF">
        <w:rPr>
          <w:rFonts w:ascii="Times New Roman" w:eastAsia="方正仿宋简体" w:hAnsi="方正仿宋简体"/>
          <w:kern w:val="0"/>
          <w:sz w:val="32"/>
          <w:szCs w:val="32"/>
        </w:rPr>
        <w:t>月</w:t>
      </w:r>
      <w:r w:rsidRPr="004670BF">
        <w:rPr>
          <w:rFonts w:ascii="Times New Roman" w:eastAsia="方正仿宋简体" w:hAnsi="Times New Roman"/>
          <w:kern w:val="0"/>
          <w:sz w:val="32"/>
          <w:szCs w:val="32"/>
        </w:rPr>
        <w:t>1</w:t>
      </w:r>
      <w:r w:rsidR="003942E4" w:rsidRPr="004670BF">
        <w:rPr>
          <w:rFonts w:ascii="Times New Roman" w:eastAsia="方正仿宋简体" w:hAnsi="Times New Roman"/>
          <w:kern w:val="0"/>
          <w:sz w:val="32"/>
          <w:szCs w:val="32"/>
        </w:rPr>
        <w:t>4</w:t>
      </w:r>
      <w:r w:rsidRPr="004670BF">
        <w:rPr>
          <w:rFonts w:ascii="Times New Roman" w:eastAsia="方正仿宋简体" w:hAnsi="方正仿宋简体"/>
          <w:kern w:val="0"/>
          <w:sz w:val="32"/>
          <w:szCs w:val="32"/>
        </w:rPr>
        <w:t>日上午</w:t>
      </w:r>
      <w:r w:rsidRPr="004670BF">
        <w:rPr>
          <w:rFonts w:ascii="Times New Roman" w:eastAsia="方正仿宋简体" w:hAnsi="Times New Roman"/>
          <w:kern w:val="0"/>
          <w:sz w:val="32"/>
          <w:szCs w:val="32"/>
        </w:rPr>
        <w:t>9</w:t>
      </w:r>
      <w:r w:rsidRPr="004670BF">
        <w:rPr>
          <w:rFonts w:ascii="Times New Roman" w:eastAsia="方正仿宋简体" w:hAnsi="方正仿宋简体"/>
          <w:kern w:val="0"/>
          <w:sz w:val="32"/>
          <w:szCs w:val="32"/>
        </w:rPr>
        <w:t>：</w:t>
      </w:r>
      <w:r w:rsidRPr="004670BF">
        <w:rPr>
          <w:rFonts w:ascii="Times New Roman" w:eastAsia="方正仿宋简体" w:hAnsi="Times New Roman"/>
          <w:kern w:val="0"/>
          <w:sz w:val="32"/>
          <w:szCs w:val="32"/>
        </w:rPr>
        <w:t>00-11</w:t>
      </w:r>
      <w:r w:rsidRPr="004670BF">
        <w:rPr>
          <w:rFonts w:ascii="Times New Roman" w:eastAsia="方正仿宋简体" w:hAnsi="方正仿宋简体"/>
          <w:kern w:val="0"/>
          <w:sz w:val="32"/>
          <w:szCs w:val="32"/>
        </w:rPr>
        <w:t>：</w:t>
      </w:r>
      <w:r w:rsidRPr="004670BF">
        <w:rPr>
          <w:rFonts w:ascii="Times New Roman" w:eastAsia="方正仿宋简体" w:hAnsi="Times New Roman"/>
          <w:kern w:val="0"/>
          <w:sz w:val="32"/>
          <w:szCs w:val="32"/>
        </w:rPr>
        <w:t>00</w:t>
      </w:r>
      <w:r w:rsidRPr="004670BF">
        <w:rPr>
          <w:rFonts w:ascii="Times New Roman" w:eastAsia="方正仿宋简体" w:hAnsi="方正仿宋简体"/>
          <w:kern w:val="0"/>
          <w:sz w:val="32"/>
          <w:szCs w:val="32"/>
        </w:rPr>
        <w:t>。</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kern w:val="0"/>
          <w:sz w:val="32"/>
          <w:szCs w:val="32"/>
        </w:rPr>
        <w:t>笔试科目内容</w:t>
      </w:r>
      <w:r w:rsidRPr="004670BF">
        <w:rPr>
          <w:rFonts w:ascii="Times New Roman" w:eastAsia="方正仿宋简体" w:hAnsi="方正仿宋简体"/>
          <w:color w:val="000000"/>
          <w:sz w:val="32"/>
          <w:szCs w:val="32"/>
        </w:rPr>
        <w:t>为：专业学科知识。计</w:t>
      </w:r>
      <w:r w:rsidRPr="004670BF">
        <w:rPr>
          <w:rFonts w:ascii="Times New Roman" w:eastAsia="方正仿宋简体" w:hAnsi="Times New Roman"/>
          <w:color w:val="000000"/>
          <w:sz w:val="32"/>
          <w:szCs w:val="32"/>
        </w:rPr>
        <w:t>100</w:t>
      </w:r>
      <w:r w:rsidRPr="004670BF">
        <w:rPr>
          <w:rFonts w:ascii="Times New Roman" w:eastAsia="方正仿宋简体" w:hAnsi="方正仿宋简体"/>
          <w:color w:val="000000"/>
          <w:sz w:val="32"/>
          <w:szCs w:val="32"/>
        </w:rPr>
        <w:t>分，命题范围为报考岗位学科专业知识。</w:t>
      </w:r>
      <w:r w:rsidRPr="004670BF">
        <w:rPr>
          <w:rFonts w:ascii="Times New Roman" w:eastAsia="方正仿宋简体" w:hAnsi="Times New Roman"/>
          <w:color w:val="000000"/>
          <w:sz w:val="32"/>
          <w:szCs w:val="32"/>
        </w:rPr>
        <w:t xml:space="preserve"> </w:t>
      </w:r>
    </w:p>
    <w:p w:rsidR="00302067" w:rsidRDefault="003942E4">
      <w:pPr>
        <w:ind w:firstLine="660"/>
        <w:rPr>
          <w:rFonts w:ascii="Times New Roman" w:eastAsia="方正仿宋简体" w:hAnsi="方正仿宋简体"/>
          <w:color w:val="000000"/>
          <w:sz w:val="32"/>
          <w:szCs w:val="32"/>
        </w:rPr>
      </w:pPr>
      <w:r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sz w:val="32"/>
          <w:szCs w:val="32"/>
        </w:rPr>
        <w:t>面试</w:t>
      </w:r>
    </w:p>
    <w:p w:rsidR="0009563E" w:rsidRPr="004670BF" w:rsidRDefault="00302067">
      <w:pPr>
        <w:ind w:firstLine="66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面试</w:t>
      </w:r>
      <w:r w:rsidR="004670BF" w:rsidRPr="004670BF">
        <w:rPr>
          <w:rFonts w:ascii="Times New Roman" w:eastAsia="方正仿宋简体" w:hAnsi="方正仿宋简体"/>
          <w:color w:val="000000"/>
          <w:sz w:val="32"/>
          <w:szCs w:val="32"/>
        </w:rPr>
        <w:t>时间</w:t>
      </w:r>
      <w:r w:rsidR="003942E4" w:rsidRPr="004670BF">
        <w:rPr>
          <w:rFonts w:ascii="Times New Roman" w:eastAsia="方正仿宋简体" w:hAnsi="方正仿宋简体"/>
          <w:color w:val="000000"/>
          <w:sz w:val="32"/>
          <w:szCs w:val="32"/>
        </w:rPr>
        <w:t>：</w:t>
      </w:r>
      <w:r w:rsidR="004670BF" w:rsidRPr="004670BF">
        <w:rPr>
          <w:rFonts w:ascii="Times New Roman" w:eastAsia="方正仿宋简体" w:hAnsi="Times New Roman"/>
          <w:kern w:val="0"/>
          <w:sz w:val="32"/>
          <w:szCs w:val="32"/>
        </w:rPr>
        <w:t>2018</w:t>
      </w:r>
      <w:r w:rsidR="004670BF" w:rsidRPr="004670BF">
        <w:rPr>
          <w:rFonts w:ascii="Times New Roman" w:eastAsia="方正仿宋简体" w:hAnsi="方正仿宋简体"/>
          <w:kern w:val="0"/>
          <w:sz w:val="32"/>
          <w:szCs w:val="32"/>
        </w:rPr>
        <w:t>年</w:t>
      </w:r>
      <w:r w:rsidR="004670BF" w:rsidRPr="004670BF">
        <w:rPr>
          <w:rFonts w:ascii="Times New Roman" w:eastAsia="方正仿宋简体" w:hAnsi="Times New Roman"/>
          <w:kern w:val="0"/>
          <w:sz w:val="32"/>
          <w:szCs w:val="32"/>
        </w:rPr>
        <w:t>8</w:t>
      </w:r>
      <w:r w:rsidR="004670BF" w:rsidRPr="004670BF">
        <w:rPr>
          <w:rFonts w:ascii="Times New Roman" w:eastAsia="方正仿宋简体" w:hAnsi="方正仿宋简体"/>
          <w:kern w:val="0"/>
          <w:sz w:val="32"/>
          <w:szCs w:val="32"/>
        </w:rPr>
        <w:t>月</w:t>
      </w:r>
      <w:r w:rsidR="004670BF" w:rsidRPr="004670BF">
        <w:rPr>
          <w:rFonts w:ascii="Times New Roman" w:eastAsia="方正仿宋简体" w:hAnsi="Times New Roman"/>
          <w:kern w:val="0"/>
          <w:sz w:val="32"/>
          <w:szCs w:val="32"/>
        </w:rPr>
        <w:t>1</w:t>
      </w:r>
      <w:r w:rsidR="003942E4" w:rsidRPr="004670BF">
        <w:rPr>
          <w:rFonts w:ascii="Times New Roman" w:eastAsia="方正仿宋简体" w:hAnsi="Times New Roman"/>
          <w:kern w:val="0"/>
          <w:sz w:val="32"/>
          <w:szCs w:val="32"/>
        </w:rPr>
        <w:t>9</w:t>
      </w:r>
      <w:r w:rsidR="004670BF" w:rsidRPr="004670BF">
        <w:rPr>
          <w:rFonts w:ascii="Times New Roman" w:eastAsia="方正仿宋简体" w:hAnsi="方正仿宋简体"/>
          <w:kern w:val="0"/>
          <w:sz w:val="32"/>
          <w:szCs w:val="32"/>
        </w:rPr>
        <w:t>日</w:t>
      </w:r>
      <w:r w:rsidR="003942E4" w:rsidRPr="004670BF">
        <w:rPr>
          <w:rFonts w:ascii="Times New Roman" w:eastAsia="方正仿宋简体" w:hAnsi="方正仿宋简体"/>
          <w:kern w:val="0"/>
          <w:sz w:val="32"/>
          <w:szCs w:val="32"/>
        </w:rPr>
        <w:t>上午</w:t>
      </w:r>
      <w:r w:rsidR="003942E4" w:rsidRPr="004670BF">
        <w:rPr>
          <w:rFonts w:ascii="Times New Roman" w:eastAsia="方正仿宋简体" w:hAnsi="Times New Roman"/>
          <w:kern w:val="0"/>
          <w:sz w:val="32"/>
          <w:szCs w:val="32"/>
        </w:rPr>
        <w:t>8:00</w:t>
      </w:r>
      <w:r w:rsidR="003942E4" w:rsidRPr="004670BF">
        <w:rPr>
          <w:rFonts w:ascii="Times New Roman" w:eastAsia="方正仿宋简体" w:hAnsi="方正仿宋简体"/>
          <w:kern w:val="0"/>
          <w:sz w:val="32"/>
          <w:szCs w:val="32"/>
        </w:rPr>
        <w:t>至面试结束。</w:t>
      </w:r>
    </w:p>
    <w:p w:rsidR="0009563E" w:rsidRPr="004670BF" w:rsidRDefault="003942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(1)</w:t>
      </w:r>
      <w:r w:rsidR="004670BF" w:rsidRPr="004670BF">
        <w:rPr>
          <w:rFonts w:ascii="Times New Roman" w:eastAsia="方正仿宋简体" w:hAnsi="方正仿宋简体"/>
          <w:color w:val="000000"/>
          <w:sz w:val="32"/>
          <w:szCs w:val="32"/>
        </w:rPr>
        <w:t>根据笔试成绩，按照同一岗位招聘人数</w:t>
      </w:r>
      <w:r w:rsidR="004670BF" w:rsidRPr="004670BF">
        <w:rPr>
          <w:rFonts w:ascii="Times New Roman" w:eastAsia="方正仿宋简体" w:hAnsi="Times New Roman"/>
          <w:color w:val="000000"/>
          <w:sz w:val="32"/>
          <w:szCs w:val="32"/>
        </w:rPr>
        <w:t>1</w:t>
      </w:r>
      <w:r w:rsidR="004670BF" w:rsidRPr="004670BF">
        <w:rPr>
          <w:rFonts w:ascii="Times New Roman" w:eastAsia="方正仿宋简体" w:hAnsi="方正仿宋简体"/>
          <w:color w:val="000000"/>
          <w:sz w:val="32"/>
          <w:szCs w:val="32"/>
        </w:rPr>
        <w:t>︰</w:t>
      </w:r>
      <w:r w:rsidR="004670BF"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sz w:val="32"/>
          <w:szCs w:val="32"/>
        </w:rPr>
        <w:t>的比例（免笔试考生不占比例），从高分到低分确定参加面试的人员。比例内末位出现笔试成绩并列的，同时确定为进入面试人选。</w:t>
      </w:r>
    </w:p>
    <w:p w:rsidR="0009563E" w:rsidRPr="004670BF" w:rsidRDefault="003942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sz w:val="32"/>
          <w:szCs w:val="32"/>
        </w:rPr>
        <w:t>面试采用说课和答辩，重点考察应聘人员的教育教学能力和专业素质。面试满分为</w:t>
      </w:r>
      <w:r w:rsidR="004670BF" w:rsidRPr="004670BF">
        <w:rPr>
          <w:rFonts w:ascii="Times New Roman" w:eastAsia="方正仿宋简体" w:hAnsi="Times New Roman"/>
          <w:color w:val="000000"/>
          <w:sz w:val="32"/>
          <w:szCs w:val="32"/>
        </w:rPr>
        <w:t>100</w:t>
      </w:r>
      <w:r w:rsidR="004670BF" w:rsidRPr="004670BF">
        <w:rPr>
          <w:rFonts w:ascii="Times New Roman" w:eastAsia="方正仿宋简体" w:hAnsi="方正仿宋简体"/>
          <w:color w:val="000000"/>
          <w:sz w:val="32"/>
          <w:szCs w:val="32"/>
        </w:rPr>
        <w:t>分，当场评分，当场公布分数。面试成绩须达到</w:t>
      </w:r>
      <w:r w:rsidR="004670BF" w:rsidRPr="004670BF">
        <w:rPr>
          <w:rFonts w:ascii="Times New Roman" w:eastAsia="方正仿宋简体" w:hAnsi="Times New Roman"/>
          <w:color w:val="000000"/>
          <w:sz w:val="32"/>
          <w:szCs w:val="32"/>
        </w:rPr>
        <w:t>60</w:t>
      </w:r>
      <w:r w:rsidR="004670BF" w:rsidRPr="004670BF">
        <w:rPr>
          <w:rFonts w:ascii="Times New Roman" w:eastAsia="方正仿宋简体" w:hAnsi="方正仿宋简体"/>
          <w:color w:val="000000"/>
          <w:sz w:val="32"/>
          <w:szCs w:val="32"/>
        </w:rPr>
        <w:t>分及以上方能进入下一招聘程序。</w:t>
      </w:r>
    </w:p>
    <w:p w:rsidR="0009563E" w:rsidRPr="004670BF" w:rsidRDefault="003942E4">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3.</w:t>
      </w:r>
      <w:r w:rsidR="004670BF" w:rsidRPr="004670BF">
        <w:rPr>
          <w:rFonts w:ascii="Times New Roman" w:eastAsia="方正仿宋简体" w:hAnsi="方正仿宋简体"/>
          <w:color w:val="000000"/>
          <w:sz w:val="32"/>
          <w:szCs w:val="32"/>
        </w:rPr>
        <w:t>准考证的领取：</w:t>
      </w:r>
      <w:r w:rsidR="004670BF" w:rsidRPr="004670BF">
        <w:rPr>
          <w:rFonts w:ascii="Times New Roman" w:eastAsia="方正仿宋简体" w:hAnsi="Times New Roman"/>
          <w:color w:val="000000"/>
          <w:sz w:val="32"/>
          <w:szCs w:val="32"/>
        </w:rPr>
        <w:t>2018</w:t>
      </w:r>
      <w:r w:rsidR="004670BF" w:rsidRPr="004670BF">
        <w:rPr>
          <w:rFonts w:ascii="Times New Roman" w:eastAsia="方正仿宋简体" w:hAnsi="方正仿宋简体"/>
          <w:color w:val="000000"/>
          <w:sz w:val="32"/>
          <w:szCs w:val="32"/>
        </w:rPr>
        <w:t>年</w:t>
      </w:r>
      <w:r w:rsidR="004670BF" w:rsidRPr="004670BF">
        <w:rPr>
          <w:rFonts w:ascii="Times New Roman" w:eastAsia="方正仿宋简体" w:hAnsi="Times New Roman"/>
          <w:color w:val="000000"/>
          <w:sz w:val="32"/>
          <w:szCs w:val="32"/>
        </w:rPr>
        <w:t>8</w:t>
      </w:r>
      <w:r w:rsidR="004670BF" w:rsidRPr="004670BF">
        <w:rPr>
          <w:rFonts w:ascii="Times New Roman" w:eastAsia="方正仿宋简体" w:hAnsi="方正仿宋简体"/>
          <w:color w:val="000000"/>
          <w:sz w:val="32"/>
          <w:szCs w:val="32"/>
        </w:rPr>
        <w:t>月</w:t>
      </w:r>
      <w:r w:rsidR="004670BF" w:rsidRPr="004670BF">
        <w:rPr>
          <w:rFonts w:ascii="Times New Roman" w:eastAsia="方正仿宋简体" w:hAnsi="Times New Roman"/>
          <w:color w:val="000000"/>
          <w:sz w:val="32"/>
          <w:szCs w:val="32"/>
        </w:rPr>
        <w:t>1</w:t>
      </w:r>
      <w:r w:rsidRPr="004670BF">
        <w:rPr>
          <w:rFonts w:ascii="Times New Roman" w:eastAsia="方正仿宋简体" w:hAnsi="Times New Roman"/>
          <w:color w:val="000000"/>
          <w:sz w:val="32"/>
          <w:szCs w:val="32"/>
        </w:rPr>
        <w:t>2</w:t>
      </w:r>
      <w:r w:rsidR="004670BF" w:rsidRPr="004670BF">
        <w:rPr>
          <w:rFonts w:ascii="Times New Roman" w:eastAsia="方正仿宋简体" w:hAnsi="方正仿宋简体"/>
          <w:color w:val="000000"/>
          <w:sz w:val="32"/>
          <w:szCs w:val="32"/>
        </w:rPr>
        <w:t>日上午</w:t>
      </w:r>
      <w:r w:rsidR="004670BF" w:rsidRPr="004670BF">
        <w:rPr>
          <w:rFonts w:ascii="Times New Roman" w:eastAsia="方正仿宋简体" w:hAnsi="Times New Roman"/>
          <w:color w:val="000000"/>
          <w:sz w:val="32"/>
          <w:szCs w:val="32"/>
        </w:rPr>
        <w:t>8:00</w:t>
      </w:r>
      <w:r w:rsidR="004670BF" w:rsidRPr="004670BF">
        <w:rPr>
          <w:rFonts w:ascii="Times New Roman" w:eastAsia="方正仿宋简体" w:hAnsi="方正仿宋简体"/>
          <w:color w:val="000000"/>
          <w:sz w:val="32"/>
          <w:szCs w:val="32"/>
        </w:rPr>
        <w:t>至</w:t>
      </w:r>
      <w:r w:rsidR="004670BF" w:rsidRPr="004670BF">
        <w:rPr>
          <w:rFonts w:ascii="Times New Roman" w:eastAsia="方正仿宋简体" w:hAnsi="Times New Roman"/>
          <w:color w:val="000000"/>
          <w:sz w:val="32"/>
          <w:szCs w:val="32"/>
        </w:rPr>
        <w:t>11:30</w:t>
      </w:r>
      <w:r w:rsidR="004670BF" w:rsidRPr="004670BF">
        <w:rPr>
          <w:rFonts w:ascii="Times New Roman" w:eastAsia="方正仿宋简体" w:hAnsi="方正仿宋简体"/>
          <w:color w:val="000000"/>
          <w:sz w:val="32"/>
          <w:szCs w:val="32"/>
        </w:rPr>
        <w:t>，下午</w:t>
      </w:r>
      <w:r w:rsidR="004670BF" w:rsidRPr="004670BF">
        <w:rPr>
          <w:rFonts w:ascii="Times New Roman" w:eastAsia="方正仿宋简体" w:hAnsi="Times New Roman"/>
          <w:color w:val="000000"/>
          <w:sz w:val="32"/>
          <w:szCs w:val="32"/>
        </w:rPr>
        <w:t>2:30—5:30</w:t>
      </w:r>
      <w:r w:rsidR="004670BF" w:rsidRPr="004670BF">
        <w:rPr>
          <w:rFonts w:ascii="Times New Roman" w:eastAsia="方正仿宋简体" w:hAnsi="方正仿宋简体"/>
          <w:color w:val="000000"/>
          <w:sz w:val="32"/>
          <w:szCs w:val="32"/>
        </w:rPr>
        <w:t>到文山市第二中学格物楼二楼党政办公室。笔试、面试均须携带笔试准考证和本人有效身份证参加考试。</w:t>
      </w:r>
    </w:p>
    <w:p w:rsidR="0009563E" w:rsidRPr="004670BF" w:rsidRDefault="00DC2EB8">
      <w:pPr>
        <w:ind w:firstLine="645"/>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四</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总成绩的计算方法</w:t>
      </w:r>
    </w:p>
    <w:p w:rsidR="0009563E" w:rsidRPr="004670BF" w:rsidRDefault="004670BF">
      <w:pPr>
        <w:ind w:firstLine="645"/>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综合成绩</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（笔试成绩</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加分）</w:t>
      </w:r>
      <w:r w:rsidRPr="004670BF">
        <w:rPr>
          <w:rFonts w:ascii="Times New Roman" w:eastAsia="方正仿宋简体" w:hAnsi="Times New Roman"/>
          <w:color w:val="000000"/>
          <w:sz w:val="32"/>
          <w:szCs w:val="32"/>
        </w:rPr>
        <w:t>×50%+</w:t>
      </w:r>
      <w:r w:rsidRPr="004670BF">
        <w:rPr>
          <w:rFonts w:ascii="Times New Roman" w:eastAsia="方正仿宋简体" w:hAnsi="方正仿宋简体"/>
          <w:color w:val="000000"/>
          <w:sz w:val="32"/>
          <w:szCs w:val="32"/>
        </w:rPr>
        <w:t>（面试成绩</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加分）</w:t>
      </w:r>
      <w:r w:rsidRPr="004670BF">
        <w:rPr>
          <w:rFonts w:ascii="Times New Roman" w:eastAsia="方正仿宋简体" w:hAnsi="Times New Roman"/>
          <w:color w:val="000000"/>
          <w:sz w:val="32"/>
          <w:szCs w:val="32"/>
        </w:rPr>
        <w:t>×50%</w:t>
      </w:r>
      <w:r w:rsidRPr="004670BF">
        <w:rPr>
          <w:rFonts w:ascii="Times New Roman" w:eastAsia="方正仿宋简体" w:hAnsi="方正仿宋简体"/>
          <w:color w:val="000000"/>
          <w:sz w:val="32"/>
          <w:szCs w:val="32"/>
        </w:rPr>
        <w:t>。</w:t>
      </w:r>
    </w:p>
    <w:p w:rsidR="0009563E" w:rsidRPr="004670BF" w:rsidRDefault="004670BF">
      <w:pPr>
        <w:ind w:firstLine="645"/>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上述成绩中，笔试总成绩、面试总成绩通过计算四舍五入保留两位小数，并按保留两位小数的计算结果代入综合成绩的计算表达式中，综合成绩均按四舍五入保留</w:t>
      </w:r>
      <w:r w:rsidRPr="004670BF">
        <w:rPr>
          <w:rFonts w:ascii="Times New Roman" w:eastAsia="方正仿宋简体" w:hAnsi="Times New Roman"/>
          <w:color w:val="000000"/>
          <w:sz w:val="32"/>
          <w:szCs w:val="32"/>
        </w:rPr>
        <w:t>2</w:t>
      </w:r>
      <w:r w:rsidRPr="004670BF">
        <w:rPr>
          <w:rFonts w:ascii="Times New Roman" w:eastAsia="方正仿宋简体" w:hAnsi="方正仿宋简体"/>
          <w:color w:val="000000"/>
          <w:sz w:val="32"/>
          <w:szCs w:val="32"/>
        </w:rPr>
        <w:t>位小数予以计算并公布。如综合成绩并列，无法确定体检和考核人选的，按学历层次、面</w:t>
      </w:r>
      <w:r w:rsidRPr="004670BF">
        <w:rPr>
          <w:rFonts w:ascii="Times New Roman" w:eastAsia="方正仿宋简体" w:hAnsi="方正仿宋简体"/>
          <w:color w:val="000000"/>
          <w:sz w:val="32"/>
          <w:szCs w:val="32"/>
        </w:rPr>
        <w:lastRenderedPageBreak/>
        <w:t>试成绩，文山市户籍的先后顺序依次确定；若仍然无法确定体检和考核人选的，由招聘面试工作领导小组进行加试。</w:t>
      </w:r>
    </w:p>
    <w:p w:rsidR="0009563E" w:rsidRPr="004670BF" w:rsidRDefault="004670BF" w:rsidP="007466D9">
      <w:pPr>
        <w:ind w:firstLineChars="200" w:firstLine="643"/>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五、体检和考核</w:t>
      </w:r>
    </w:p>
    <w:p w:rsidR="0009563E" w:rsidRPr="004670BF" w:rsidRDefault="00DC2EB8">
      <w:pPr>
        <w:ind w:left="640"/>
        <w:rPr>
          <w:rFonts w:ascii="Times New Roman" w:eastAsia="方正仿宋简体" w:hAnsi="Times New Roman"/>
          <w:color w:val="000000"/>
          <w:kern w:val="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一</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kern w:val="0"/>
          <w:sz w:val="32"/>
          <w:szCs w:val="32"/>
        </w:rPr>
        <w:t>确定人选</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根据参加面试人员的考试总成绩，按照招聘岗位人数</w:t>
      </w:r>
      <w:r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w:t>
      </w:r>
      <w:r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的比例从高分到低分确定参加体检人员。对未参加体检或体检不合格的岗位依次递补。</w:t>
      </w:r>
    </w:p>
    <w:p w:rsidR="0009563E" w:rsidRPr="004670BF" w:rsidRDefault="00DC2EB8">
      <w:pPr>
        <w:shd w:val="clear" w:color="auto" w:fill="FFFFFF"/>
        <w:spacing w:line="540" w:lineRule="exact"/>
        <w:ind w:left="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二</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kern w:val="0"/>
          <w:sz w:val="32"/>
          <w:szCs w:val="32"/>
        </w:rPr>
        <w:t>组织体检</w:t>
      </w:r>
    </w:p>
    <w:p w:rsidR="0009563E" w:rsidRPr="004670BF" w:rsidRDefault="004670BF">
      <w:pPr>
        <w:shd w:val="clear" w:color="auto" w:fill="FFFFFF"/>
        <w:spacing w:line="540" w:lineRule="exact"/>
        <w:ind w:firstLineChars="200" w:firstLine="640"/>
        <w:rPr>
          <w:rFonts w:ascii="Times New Roman" w:eastAsia="方正仿宋简体" w:hAnsi="Times New Roman"/>
          <w:color w:val="000000"/>
          <w:kern w:val="0"/>
          <w:sz w:val="32"/>
          <w:szCs w:val="32"/>
        </w:rPr>
      </w:pPr>
      <w:r w:rsidRPr="004670BF">
        <w:rPr>
          <w:rFonts w:ascii="Times New Roman" w:eastAsia="方正仿宋简体" w:hAnsi="方正仿宋简体"/>
          <w:color w:val="000000"/>
          <w:kern w:val="0"/>
          <w:sz w:val="32"/>
          <w:szCs w:val="32"/>
        </w:rPr>
        <w:t>体检时间另行通知，</w:t>
      </w:r>
      <w:r w:rsidRPr="004670BF">
        <w:rPr>
          <w:rFonts w:ascii="Times New Roman" w:eastAsia="方正仿宋简体" w:hAnsi="方正仿宋简体"/>
          <w:color w:val="000000"/>
          <w:sz w:val="32"/>
          <w:szCs w:val="32"/>
        </w:rPr>
        <w:t>体检工作由市教育局统一组织考生到指定的县（市）级以上人民医院体检，</w:t>
      </w:r>
      <w:r w:rsidRPr="004670BF">
        <w:rPr>
          <w:rFonts w:ascii="Times New Roman" w:eastAsia="方正仿宋简体" w:hAnsi="方正仿宋简体"/>
          <w:color w:val="000000"/>
          <w:kern w:val="0"/>
          <w:sz w:val="32"/>
          <w:szCs w:val="32"/>
        </w:rPr>
        <w:t>体检费用由考生自理。体检标准参照云南省申请教师资格人员体检标准执行。</w:t>
      </w:r>
    </w:p>
    <w:p w:rsidR="0009563E" w:rsidRPr="004670BF" w:rsidRDefault="004670BF">
      <w:pPr>
        <w:shd w:val="clear" w:color="auto" w:fill="FFFFFF"/>
        <w:spacing w:line="540" w:lineRule="exact"/>
        <w:ind w:firstLineChars="200" w:firstLine="640"/>
        <w:rPr>
          <w:rFonts w:ascii="Times New Roman" w:eastAsia="方正仿宋简体" w:hAnsi="Times New Roman"/>
          <w:color w:val="000000"/>
          <w:kern w:val="0"/>
          <w:sz w:val="32"/>
          <w:szCs w:val="32"/>
        </w:rPr>
      </w:pPr>
      <w:r w:rsidRPr="004670BF">
        <w:rPr>
          <w:rFonts w:ascii="Times New Roman" w:eastAsia="方正仿宋简体" w:hAnsi="方正仿宋简体"/>
          <w:color w:val="000000"/>
          <w:kern w:val="0"/>
          <w:sz w:val="32"/>
          <w:szCs w:val="32"/>
        </w:rPr>
        <w:t>体检时，体检医生与体检者有回避关系的，应予回避。对于在体检过程中弄虚作假或隐瞒真实情况的报考人员，将取消聘用资格。</w:t>
      </w:r>
    </w:p>
    <w:p w:rsidR="0009563E" w:rsidRPr="004670BF" w:rsidRDefault="004670BF">
      <w:pPr>
        <w:shd w:val="clear" w:color="auto" w:fill="FFFFFF"/>
        <w:spacing w:line="540" w:lineRule="exact"/>
        <w:ind w:firstLineChars="200" w:firstLine="640"/>
        <w:rPr>
          <w:rFonts w:ascii="Times New Roman" w:eastAsia="方正仿宋简体" w:hAnsi="Times New Roman"/>
          <w:color w:val="000000"/>
          <w:kern w:val="0"/>
          <w:sz w:val="32"/>
          <w:szCs w:val="32"/>
        </w:rPr>
      </w:pPr>
      <w:r w:rsidRPr="004670BF">
        <w:rPr>
          <w:rFonts w:ascii="Times New Roman" w:eastAsia="方正仿宋简体" w:hAnsi="方正仿宋简体"/>
          <w:color w:val="000000"/>
          <w:kern w:val="0"/>
          <w:sz w:val="32"/>
          <w:szCs w:val="32"/>
        </w:rPr>
        <w:t>体检不合格者，不予聘用，并在同一岗位考生中按照综合成绩由高至低的顺序递补一次。</w:t>
      </w:r>
    </w:p>
    <w:p w:rsidR="0009563E" w:rsidRPr="004670BF" w:rsidRDefault="00DC2EB8">
      <w:pPr>
        <w:ind w:firstLineChars="200" w:firstLine="64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三</w:t>
      </w:r>
      <w:r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考核</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考核采取审阅个人档案、复查资格条件等方式，重点对拟聘对象的政治思想、道德品质、遵纪守法、廉洁自律、能力素质等方面进行考核。同时要核实拟聘对象是否符合规定的报考资格条件，提供的报考信息和相关材料是否真实、准确，是否具有报考回避的情形等方面情况。　</w:t>
      </w:r>
    </w:p>
    <w:p w:rsidR="0009563E" w:rsidRPr="004670BF" w:rsidRDefault="004670BF" w:rsidP="007466D9">
      <w:pPr>
        <w:shd w:val="clear" w:color="auto" w:fill="FFFFFF"/>
        <w:spacing w:line="540" w:lineRule="exact"/>
        <w:ind w:firstLineChars="200" w:firstLine="643"/>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lastRenderedPageBreak/>
        <w:t>六、聘用及工资待遇</w:t>
      </w:r>
    </w:p>
    <w:p w:rsidR="0009563E" w:rsidRPr="004670BF" w:rsidRDefault="005B6C9D">
      <w:pPr>
        <w:ind w:firstLineChars="200" w:firstLine="640"/>
        <w:rPr>
          <w:rFonts w:ascii="Times New Roman" w:eastAsia="方正仿宋简体" w:hAnsi="Times New Roman"/>
          <w:color w:val="000000"/>
          <w:sz w:val="32"/>
          <w:szCs w:val="32"/>
        </w:rPr>
      </w:pPr>
      <w:r w:rsidRPr="0044197E">
        <w:rPr>
          <w:rFonts w:ascii="Times New Roman" w:eastAsia="方正仿宋简体" w:hAnsi="方正仿宋简体"/>
          <w:color w:val="000000"/>
          <w:sz w:val="32"/>
          <w:szCs w:val="32"/>
        </w:rPr>
        <w:t>体检合格人员与用人单位签订《劳动合同》，首次签订合同期限为</w:t>
      </w:r>
      <w:r w:rsidRPr="0044197E">
        <w:rPr>
          <w:rFonts w:ascii="Times New Roman" w:eastAsia="方正仿宋简体" w:hAnsi="Times New Roman"/>
          <w:color w:val="000000"/>
          <w:sz w:val="32"/>
          <w:szCs w:val="32"/>
        </w:rPr>
        <w:t>1</w:t>
      </w:r>
      <w:r w:rsidRPr="0044197E">
        <w:rPr>
          <w:rFonts w:ascii="Times New Roman" w:eastAsia="方正仿宋简体" w:hAnsi="方正仿宋简体"/>
          <w:color w:val="000000"/>
          <w:sz w:val="32"/>
          <w:szCs w:val="32"/>
        </w:rPr>
        <w:t>年，其中第</w:t>
      </w:r>
      <w:r w:rsidRPr="0044197E">
        <w:rPr>
          <w:rFonts w:ascii="Times New Roman" w:eastAsia="方正仿宋简体" w:hAnsi="Times New Roman"/>
          <w:color w:val="000000"/>
          <w:sz w:val="32"/>
          <w:szCs w:val="32"/>
        </w:rPr>
        <w:t>1</w:t>
      </w:r>
      <w:r w:rsidRPr="0044197E">
        <w:rPr>
          <w:rFonts w:ascii="Times New Roman" w:eastAsia="方正仿宋简体" w:hAnsi="方正仿宋简体"/>
          <w:color w:val="000000"/>
          <w:sz w:val="32"/>
          <w:szCs w:val="32"/>
        </w:rPr>
        <w:t>个月为试用期，</w:t>
      </w:r>
      <w:r w:rsidR="004670BF" w:rsidRPr="004670BF">
        <w:rPr>
          <w:rFonts w:ascii="Times New Roman" w:eastAsia="方正仿宋简体" w:hAnsi="方正仿宋简体"/>
          <w:color w:val="000000"/>
          <w:sz w:val="32"/>
          <w:szCs w:val="32"/>
        </w:rPr>
        <w:t>以后根据考核结果和相关规定执行。工资待遇基础工资</w:t>
      </w:r>
      <w:r w:rsidR="004670BF" w:rsidRPr="004670BF">
        <w:rPr>
          <w:rFonts w:ascii="Times New Roman" w:eastAsia="方正仿宋简体" w:hAnsi="Times New Roman"/>
          <w:color w:val="000000"/>
          <w:sz w:val="32"/>
          <w:szCs w:val="32"/>
        </w:rPr>
        <w:t>5500</w:t>
      </w:r>
      <w:r w:rsidR="004670BF" w:rsidRPr="004670BF">
        <w:rPr>
          <w:rFonts w:ascii="Times New Roman" w:eastAsia="方正仿宋简体" w:hAnsi="方正仿宋简体"/>
          <w:color w:val="000000"/>
          <w:sz w:val="32"/>
          <w:szCs w:val="32"/>
        </w:rPr>
        <w:t>元</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月，绩效工资</w:t>
      </w:r>
      <w:r w:rsidR="004670BF" w:rsidRPr="004670BF">
        <w:rPr>
          <w:rFonts w:ascii="Times New Roman" w:eastAsia="方正仿宋简体" w:hAnsi="Times New Roman"/>
          <w:color w:val="000000"/>
          <w:sz w:val="32"/>
          <w:szCs w:val="32"/>
        </w:rPr>
        <w:t>500</w:t>
      </w:r>
      <w:r w:rsidR="004670BF" w:rsidRPr="004670BF">
        <w:rPr>
          <w:rFonts w:ascii="Times New Roman" w:eastAsia="方正仿宋简体" w:hAnsi="方正仿宋简体"/>
          <w:color w:val="000000"/>
          <w:sz w:val="32"/>
          <w:szCs w:val="32"/>
        </w:rPr>
        <w:t>元</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月，基础工资按月发放，绩效工资根据各学校考核方案发放，工龄每满一年每月增加工龄工资</w:t>
      </w:r>
      <w:r w:rsidR="004670BF" w:rsidRPr="004670BF">
        <w:rPr>
          <w:rFonts w:ascii="Times New Roman" w:eastAsia="方正仿宋简体" w:hAnsi="Times New Roman"/>
          <w:color w:val="000000"/>
          <w:sz w:val="32"/>
          <w:szCs w:val="32"/>
        </w:rPr>
        <w:t>100</w:t>
      </w:r>
      <w:r w:rsidR="004670BF" w:rsidRPr="004670BF">
        <w:rPr>
          <w:rFonts w:ascii="Times New Roman" w:eastAsia="方正仿宋简体" w:hAnsi="方正仿宋简体"/>
          <w:color w:val="000000"/>
          <w:sz w:val="32"/>
          <w:szCs w:val="32"/>
        </w:rPr>
        <w:t>元，晋升为中小学二级教师每月增加职务工资</w:t>
      </w:r>
      <w:r w:rsidR="004670BF" w:rsidRPr="004670BF">
        <w:rPr>
          <w:rFonts w:ascii="Times New Roman" w:eastAsia="方正仿宋简体" w:hAnsi="Times New Roman"/>
          <w:color w:val="000000"/>
          <w:sz w:val="32"/>
          <w:szCs w:val="32"/>
        </w:rPr>
        <w:t>100</w:t>
      </w:r>
      <w:r w:rsidR="004670BF" w:rsidRPr="004670BF">
        <w:rPr>
          <w:rFonts w:ascii="Times New Roman" w:eastAsia="方正仿宋简体" w:hAnsi="方正仿宋简体"/>
          <w:color w:val="000000"/>
          <w:sz w:val="32"/>
          <w:szCs w:val="32"/>
        </w:rPr>
        <w:t>元，晋升为中小学一级教师每月增加</w:t>
      </w:r>
      <w:r w:rsidR="004670BF" w:rsidRPr="004670BF">
        <w:rPr>
          <w:rFonts w:ascii="Times New Roman" w:eastAsia="方正仿宋简体" w:hAnsi="Times New Roman"/>
          <w:color w:val="000000"/>
          <w:sz w:val="32"/>
          <w:szCs w:val="32"/>
        </w:rPr>
        <w:t>300</w:t>
      </w:r>
      <w:r w:rsidR="004670BF" w:rsidRPr="004670BF">
        <w:rPr>
          <w:rFonts w:ascii="Times New Roman" w:eastAsia="方正仿宋简体" w:hAnsi="方正仿宋简体"/>
          <w:color w:val="000000"/>
          <w:sz w:val="32"/>
          <w:szCs w:val="32"/>
        </w:rPr>
        <w:t>元，晋升为中小学高级教师每月增加</w:t>
      </w:r>
      <w:r w:rsidR="004670BF" w:rsidRPr="004670BF">
        <w:rPr>
          <w:rFonts w:ascii="Times New Roman" w:eastAsia="方正仿宋简体" w:hAnsi="Times New Roman"/>
          <w:color w:val="000000"/>
          <w:sz w:val="32"/>
          <w:szCs w:val="32"/>
        </w:rPr>
        <w:t>500</w:t>
      </w:r>
      <w:r w:rsidR="004670BF" w:rsidRPr="004670BF">
        <w:rPr>
          <w:rFonts w:ascii="Times New Roman" w:eastAsia="方正仿宋简体" w:hAnsi="方正仿宋简体"/>
          <w:color w:val="000000"/>
          <w:sz w:val="32"/>
          <w:szCs w:val="32"/>
        </w:rPr>
        <w:t>元。由用人学校为合同制教师购买</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五险</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（养老保险、医疗保险、工伤保险、生育保险、失业保险）。人员工资和购买</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五险</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所需经费，由用人单位按程序报财政审批核拨</w:t>
      </w:r>
      <w:r w:rsidR="004670BF" w:rsidRPr="004670BF">
        <w:rPr>
          <w:rFonts w:ascii="Times New Roman" w:eastAsia="方正仿宋简体" w:hAnsi="Times New Roman"/>
          <w:color w:val="000000"/>
          <w:sz w:val="32"/>
          <w:szCs w:val="32"/>
        </w:rPr>
        <w:t>,</w:t>
      </w:r>
      <w:r w:rsidR="004670BF" w:rsidRPr="004670BF">
        <w:rPr>
          <w:rFonts w:ascii="Times New Roman" w:eastAsia="方正仿宋简体" w:hAnsi="方正仿宋简体"/>
          <w:color w:val="000000"/>
          <w:sz w:val="32"/>
          <w:szCs w:val="32"/>
        </w:rPr>
        <w:t>个人承担部分由受聘教师所在学校从其工资中扣缴。</w:t>
      </w:r>
    </w:p>
    <w:p w:rsidR="0009563E" w:rsidRPr="004670BF" w:rsidRDefault="004670BF" w:rsidP="007466D9">
      <w:pPr>
        <w:ind w:firstLineChars="200" w:firstLine="643"/>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七、纪律要求</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一</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按照国家人事部《事业单位公开招聘人员暂行规定》第</w:t>
      </w:r>
      <w:r w:rsidRPr="004670BF">
        <w:rPr>
          <w:rFonts w:ascii="Times New Roman" w:eastAsia="方正仿宋简体" w:hAnsi="Times New Roman"/>
          <w:color w:val="000000"/>
          <w:sz w:val="32"/>
          <w:szCs w:val="32"/>
        </w:rPr>
        <w:t>27</w:t>
      </w:r>
      <w:r w:rsidRPr="004670BF">
        <w:rPr>
          <w:rFonts w:ascii="Times New Roman" w:eastAsia="方正仿宋简体" w:hAnsi="方正仿宋简体"/>
          <w:color w:val="000000"/>
          <w:sz w:val="32"/>
          <w:szCs w:val="32"/>
        </w:rPr>
        <w:t>条之规定，实行回避制度。</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二</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本次招聘坚持</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公开、公正、公平</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的原则，努力为应聘人员创造公平竞争的环境，对政策规定、运作程序、方式方法等凡能公开的一律公开，对笔试、面试、聘用结果予以公示。纪检、监察部门进行全过程监督。</w:t>
      </w:r>
    </w:p>
    <w:p w:rsidR="0009563E" w:rsidRPr="004670BF" w:rsidRDefault="004670BF">
      <w:pPr>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 xml:space="preserve">　　</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三</w:t>
      </w:r>
      <w:r w:rsidRPr="004670BF">
        <w:rPr>
          <w:rFonts w:ascii="Times New Roman" w:eastAsia="方正仿宋简体" w:hAnsi="Times New Roman"/>
          <w:color w:val="000000"/>
          <w:sz w:val="32"/>
          <w:szCs w:val="32"/>
        </w:rPr>
        <w:t>)</w:t>
      </w:r>
      <w:r w:rsidRPr="004670BF">
        <w:rPr>
          <w:rFonts w:ascii="Times New Roman" w:eastAsia="方正仿宋简体" w:hAnsi="方正仿宋简体"/>
          <w:color w:val="000000"/>
          <w:sz w:val="32"/>
          <w:szCs w:val="32"/>
        </w:rPr>
        <w:t>招聘工作人员要认真执行政策规定，严格遵守招聘程序，切实履行工作职责，不得随意扩大招聘范围，改变招聘程序，或擅自降低聘用条件和标准。对违纪、失职行为，实行责任追究。</w:t>
      </w:r>
    </w:p>
    <w:p w:rsidR="0009563E" w:rsidRPr="004670BF" w:rsidRDefault="004670BF">
      <w:pPr>
        <w:numPr>
          <w:ilvl w:val="0"/>
          <w:numId w:val="4"/>
        </w:numPr>
        <w:ind w:firstLine="644"/>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lastRenderedPageBreak/>
        <w:t>应聘人员要诚信报考并自觉遵守招聘工作规定和纪律，听从安排，服从分配，否则按自动放弃资格处理。在进入面试资格审查、面试、体检、考察等环节放弃的人员，要主动联系市教育局或招聘学校，并配合做好相关工作。</w:t>
      </w:r>
    </w:p>
    <w:p w:rsidR="0009563E" w:rsidRPr="004670BF" w:rsidRDefault="004670BF">
      <w:pPr>
        <w:ind w:firstLine="640"/>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八、郑重提示</w:t>
      </w:r>
    </w:p>
    <w:p w:rsidR="0009563E" w:rsidRPr="004670BF" w:rsidRDefault="004670BF">
      <w:pPr>
        <w:ind w:firstLine="66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本次考试不指定考试教辅用书，不举办也不委托任何机构或个人举办考试辅导培训班。</w:t>
      </w:r>
    </w:p>
    <w:p w:rsidR="0009563E" w:rsidRPr="004670BF" w:rsidRDefault="004670BF" w:rsidP="007466D9">
      <w:pPr>
        <w:ind w:firstLineChars="200" w:firstLine="643"/>
        <w:rPr>
          <w:rFonts w:ascii="Times New Roman" w:eastAsia="方正仿宋简体" w:hAnsi="Times New Roman"/>
          <w:b/>
          <w:bCs/>
          <w:color w:val="000000"/>
          <w:sz w:val="32"/>
          <w:szCs w:val="32"/>
        </w:rPr>
      </w:pPr>
      <w:r w:rsidRPr="004670BF">
        <w:rPr>
          <w:rFonts w:ascii="Times New Roman" w:eastAsia="方正仿宋简体" w:hAnsi="方正仿宋简体"/>
          <w:b/>
          <w:bCs/>
          <w:color w:val="000000"/>
          <w:sz w:val="32"/>
          <w:szCs w:val="32"/>
        </w:rPr>
        <w:t>九、咨询与监督</w:t>
      </w:r>
    </w:p>
    <w:p w:rsidR="0009563E" w:rsidRPr="004670BF" w:rsidRDefault="004670BF">
      <w:pPr>
        <w:ind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为切实做好</w:t>
      </w:r>
      <w:r w:rsidRPr="004670BF">
        <w:rPr>
          <w:rFonts w:ascii="Times New Roman" w:eastAsia="方正仿宋简体" w:hAnsi="Times New Roman"/>
          <w:color w:val="000000"/>
          <w:sz w:val="32"/>
          <w:szCs w:val="32"/>
        </w:rPr>
        <w:t>2018</w:t>
      </w:r>
      <w:r w:rsidRPr="004670BF">
        <w:rPr>
          <w:rFonts w:ascii="Times New Roman" w:eastAsia="方正仿宋简体" w:hAnsi="方正仿宋简体"/>
          <w:color w:val="000000"/>
          <w:sz w:val="32"/>
          <w:szCs w:val="32"/>
        </w:rPr>
        <w:t>年文山市第二第中学公开招聘合同制教育工作，便于报考人员咨询了解，同时，纪检监察机构将及时受理招聘工作中反映的问题，对调查属实的按有关规定严肃处理。现将咨询电话及监督公布如下：</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咨询电话：</w:t>
      </w:r>
      <w:r w:rsidRPr="004670BF">
        <w:rPr>
          <w:rFonts w:ascii="Times New Roman" w:eastAsia="方正仿宋简体" w:hAnsi="Times New Roman"/>
          <w:color w:val="000000"/>
          <w:sz w:val="32"/>
          <w:szCs w:val="32"/>
        </w:rPr>
        <w:t>0876-2121665</w:t>
      </w:r>
    </w:p>
    <w:p w:rsidR="0009563E" w:rsidRPr="004670BF" w:rsidRDefault="004670BF">
      <w:pPr>
        <w:ind w:firstLineChars="200" w:firstLine="640"/>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监督电话：</w:t>
      </w:r>
      <w:r w:rsidRPr="004670BF">
        <w:rPr>
          <w:rFonts w:ascii="Times New Roman" w:eastAsia="方正仿宋简体" w:hAnsi="Times New Roman"/>
          <w:color w:val="000000"/>
          <w:sz w:val="32"/>
          <w:szCs w:val="32"/>
        </w:rPr>
        <w:t>0876-2143323</w:t>
      </w:r>
    </w:p>
    <w:p w:rsidR="0009563E" w:rsidRPr="004670BF" w:rsidRDefault="004670BF">
      <w:pPr>
        <w:ind w:firstLine="644"/>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附件：</w:t>
      </w:r>
    </w:p>
    <w:p w:rsidR="0009563E" w:rsidRPr="004670BF" w:rsidRDefault="00DC2EB8" w:rsidP="00DC2EB8">
      <w:pPr>
        <w:ind w:firstLineChars="400" w:firstLine="1280"/>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1.</w:t>
      </w:r>
      <w:r w:rsidRPr="004670BF">
        <w:rPr>
          <w:rFonts w:ascii="Times New Roman" w:eastAsia="方正仿宋简体" w:hAnsi="方正仿宋简体"/>
          <w:color w:val="000000"/>
          <w:sz w:val="32"/>
          <w:szCs w:val="32"/>
        </w:rPr>
        <w:t>文山市第二中学公开招聘编外合同制教师岗位设置表</w:t>
      </w:r>
    </w:p>
    <w:p w:rsidR="0009563E" w:rsidRPr="004670BF" w:rsidRDefault="00DC2EB8">
      <w:pPr>
        <w:rPr>
          <w:rFonts w:ascii="Times New Roman" w:eastAsia="方正仿宋简体" w:hAnsi="Times New Roman"/>
          <w:color w:val="000000"/>
          <w:sz w:val="32"/>
          <w:szCs w:val="32"/>
        </w:rPr>
      </w:pPr>
      <w:r w:rsidRPr="004670BF">
        <w:rPr>
          <w:rFonts w:ascii="Times New Roman" w:eastAsia="方正仿宋简体" w:hAnsi="Times New Roman"/>
          <w:color w:val="000000"/>
          <w:sz w:val="32"/>
          <w:szCs w:val="32"/>
        </w:rPr>
        <w:t xml:space="preserve">        2.</w:t>
      </w:r>
      <w:r w:rsidR="004670BF" w:rsidRPr="004670BF">
        <w:rPr>
          <w:rFonts w:ascii="Times New Roman" w:eastAsia="方正仿宋简体" w:hAnsi="方正仿宋简体"/>
          <w:color w:val="000000"/>
          <w:sz w:val="32"/>
          <w:szCs w:val="32"/>
        </w:rPr>
        <w:t>文山市教育系统公开招聘编外合同制教师报名表。</w:t>
      </w:r>
    </w:p>
    <w:p w:rsidR="0009563E" w:rsidRDefault="0009563E">
      <w:pPr>
        <w:jc w:val="right"/>
        <w:rPr>
          <w:rFonts w:ascii="Times New Roman" w:eastAsia="方正仿宋简体" w:hAnsi="Times New Roman"/>
          <w:color w:val="000000"/>
          <w:sz w:val="32"/>
          <w:szCs w:val="32"/>
        </w:rPr>
      </w:pPr>
    </w:p>
    <w:p w:rsidR="007466D9" w:rsidRPr="004670BF" w:rsidRDefault="007466D9">
      <w:pPr>
        <w:jc w:val="right"/>
        <w:rPr>
          <w:rFonts w:ascii="Times New Roman" w:eastAsia="方正仿宋简体" w:hAnsi="Times New Roman"/>
          <w:color w:val="000000"/>
          <w:sz w:val="32"/>
          <w:szCs w:val="32"/>
        </w:rPr>
      </w:pPr>
    </w:p>
    <w:p w:rsidR="0009563E" w:rsidRPr="004670BF" w:rsidRDefault="004670BF" w:rsidP="00DC2EB8">
      <w:pPr>
        <w:ind w:right="160" w:firstLine="645"/>
        <w:jc w:val="right"/>
        <w:rPr>
          <w:rFonts w:ascii="Times New Roman" w:eastAsia="方正仿宋简体" w:hAnsi="Times New Roman"/>
          <w:color w:val="000000"/>
          <w:sz w:val="32"/>
          <w:szCs w:val="32"/>
        </w:rPr>
      </w:pPr>
      <w:r w:rsidRPr="004670BF">
        <w:rPr>
          <w:rFonts w:ascii="Times New Roman" w:eastAsia="方正仿宋简体" w:hAnsi="方正仿宋简体"/>
          <w:color w:val="000000"/>
          <w:sz w:val="32"/>
          <w:szCs w:val="32"/>
        </w:rPr>
        <w:t>文山市第二中学</w:t>
      </w:r>
      <w:r w:rsidRPr="004670BF">
        <w:rPr>
          <w:rFonts w:ascii="Times New Roman" w:eastAsia="方正仿宋简体" w:hAnsi="Times New Roman"/>
          <w:color w:val="000000"/>
          <w:sz w:val="32"/>
          <w:szCs w:val="32"/>
        </w:rPr>
        <w:t xml:space="preserve">   </w:t>
      </w:r>
    </w:p>
    <w:p w:rsidR="0009563E" w:rsidRPr="007466D9" w:rsidRDefault="004670BF" w:rsidP="007466D9">
      <w:pPr>
        <w:ind w:firstLine="645"/>
        <w:jc w:val="right"/>
        <w:rPr>
          <w:rFonts w:ascii="Times New Roman" w:eastAsia="方正仿宋简体" w:hAnsi="Times New Roman"/>
          <w:color w:val="000000"/>
          <w:sz w:val="32"/>
          <w:szCs w:val="32"/>
        </w:rPr>
        <w:sectPr w:rsidR="0009563E" w:rsidRPr="007466D9">
          <w:pgSz w:w="11906" w:h="16838"/>
          <w:pgMar w:top="1797" w:right="1440" w:bottom="1797" w:left="1440" w:header="851" w:footer="992" w:gutter="0"/>
          <w:cols w:space="720"/>
          <w:docGrid w:type="lines" w:linePitch="312"/>
        </w:sectPr>
      </w:pPr>
      <w:r w:rsidRPr="004670BF">
        <w:rPr>
          <w:rFonts w:ascii="Times New Roman" w:eastAsia="方正仿宋简体" w:hAnsi="Times New Roman"/>
          <w:color w:val="000000"/>
          <w:sz w:val="32"/>
          <w:szCs w:val="32"/>
        </w:rPr>
        <w:t>2018</w:t>
      </w:r>
      <w:r w:rsidRPr="004670BF">
        <w:rPr>
          <w:rFonts w:ascii="Times New Roman" w:eastAsia="方正仿宋简体" w:hAnsi="方正仿宋简体"/>
          <w:color w:val="000000"/>
          <w:sz w:val="32"/>
          <w:szCs w:val="32"/>
        </w:rPr>
        <w:t>年</w:t>
      </w:r>
      <w:r w:rsidRPr="004670BF">
        <w:rPr>
          <w:rFonts w:ascii="Times New Roman" w:eastAsia="方正仿宋简体" w:hAnsi="Times New Roman"/>
          <w:color w:val="000000"/>
          <w:sz w:val="32"/>
          <w:szCs w:val="32"/>
        </w:rPr>
        <w:t>7</w:t>
      </w:r>
      <w:r w:rsidRPr="004670BF">
        <w:rPr>
          <w:rFonts w:ascii="Times New Roman" w:eastAsia="方正仿宋简体" w:hAnsi="方正仿宋简体"/>
          <w:color w:val="000000"/>
          <w:sz w:val="32"/>
          <w:szCs w:val="32"/>
        </w:rPr>
        <w:t>月</w:t>
      </w:r>
      <w:r w:rsidR="005349BD">
        <w:rPr>
          <w:rFonts w:ascii="Times New Roman" w:eastAsia="方正仿宋简体" w:hAnsi="Times New Roman" w:hint="eastAsia"/>
          <w:color w:val="000000"/>
          <w:sz w:val="32"/>
          <w:szCs w:val="32"/>
        </w:rPr>
        <w:t>30</w:t>
      </w:r>
      <w:r w:rsidRPr="004670BF">
        <w:rPr>
          <w:rFonts w:ascii="Times New Roman" w:eastAsia="方正仿宋简体" w:hAnsi="方正仿宋简体"/>
          <w:color w:val="000000"/>
          <w:sz w:val="32"/>
          <w:szCs w:val="32"/>
        </w:rPr>
        <w:t>日</w:t>
      </w:r>
      <w:r w:rsidRPr="004670BF">
        <w:rPr>
          <w:rFonts w:ascii="Times New Roman" w:eastAsia="方正仿宋简体" w:hAnsi="Times New Roman"/>
          <w:color w:val="000000"/>
          <w:sz w:val="36"/>
          <w:szCs w:val="36"/>
        </w:rPr>
        <w:t xml:space="preserve">                                                                                                                                                                                                                                                                                                                                                                                                                                                                                                                                                                                                                                                                                 </w:t>
      </w:r>
    </w:p>
    <w:p w:rsidR="0009563E" w:rsidRPr="004670BF" w:rsidRDefault="004670BF">
      <w:pPr>
        <w:jc w:val="center"/>
        <w:rPr>
          <w:rFonts w:ascii="Times New Roman" w:eastAsia="方正仿宋简体" w:hAnsi="Times New Roman"/>
          <w:b/>
          <w:color w:val="000000"/>
          <w:sz w:val="36"/>
          <w:szCs w:val="36"/>
        </w:rPr>
      </w:pPr>
      <w:r w:rsidRPr="004670BF">
        <w:rPr>
          <w:rFonts w:ascii="Times New Roman" w:eastAsia="方正仿宋简体" w:hAnsi="方正仿宋简体"/>
          <w:b/>
          <w:color w:val="000000"/>
          <w:sz w:val="36"/>
          <w:szCs w:val="36"/>
        </w:rPr>
        <w:lastRenderedPageBreak/>
        <w:t>文山市第二中学公开招聘编外合同制教师岗位设置表</w:t>
      </w:r>
    </w:p>
    <w:p w:rsidR="0009563E" w:rsidRPr="004670BF" w:rsidRDefault="0009563E">
      <w:pPr>
        <w:jc w:val="center"/>
        <w:rPr>
          <w:rFonts w:ascii="Times New Roman" w:eastAsia="方正仿宋简体" w:hAnsi="Times New Roman"/>
          <w:b/>
          <w:color w:val="000000"/>
          <w:sz w:val="36"/>
          <w:szCs w:val="36"/>
        </w:rPr>
      </w:pPr>
    </w:p>
    <w:tbl>
      <w:tblPr>
        <w:tblW w:w="9846" w:type="dxa"/>
        <w:jc w:val="center"/>
        <w:tblInd w:w="534" w:type="dxa"/>
        <w:tblLayout w:type="fixed"/>
        <w:tblLook w:val="04A0" w:firstRow="1" w:lastRow="0" w:firstColumn="1" w:lastColumn="0" w:noHBand="0" w:noVBand="1"/>
      </w:tblPr>
      <w:tblGrid>
        <w:gridCol w:w="708"/>
        <w:gridCol w:w="1134"/>
        <w:gridCol w:w="785"/>
        <w:gridCol w:w="1016"/>
        <w:gridCol w:w="617"/>
        <w:gridCol w:w="617"/>
        <w:gridCol w:w="616"/>
        <w:gridCol w:w="616"/>
        <w:gridCol w:w="616"/>
        <w:gridCol w:w="616"/>
        <w:gridCol w:w="616"/>
        <w:gridCol w:w="616"/>
        <w:gridCol w:w="616"/>
        <w:gridCol w:w="657"/>
      </w:tblGrid>
      <w:tr w:rsidR="003E72D3" w:rsidRPr="003E72D3" w:rsidTr="003E72D3">
        <w:trPr>
          <w:trHeight w:val="75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学校</w:t>
            </w:r>
          </w:p>
        </w:tc>
        <w:tc>
          <w:tcPr>
            <w:tcW w:w="785"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岗位类别</w:t>
            </w:r>
          </w:p>
        </w:tc>
        <w:tc>
          <w:tcPr>
            <w:tcW w:w="10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岗位</w:t>
            </w:r>
          </w:p>
        </w:tc>
        <w:tc>
          <w:tcPr>
            <w:tcW w:w="617"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语文</w:t>
            </w:r>
          </w:p>
        </w:tc>
        <w:tc>
          <w:tcPr>
            <w:tcW w:w="617"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数学</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英语</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政治</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物理</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化学</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历史</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地理</w:t>
            </w:r>
          </w:p>
        </w:tc>
        <w:tc>
          <w:tcPr>
            <w:tcW w:w="616"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生物</w:t>
            </w:r>
          </w:p>
        </w:tc>
        <w:tc>
          <w:tcPr>
            <w:tcW w:w="657" w:type="dxa"/>
            <w:tcBorders>
              <w:top w:val="single" w:sz="4" w:space="0" w:color="auto"/>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合计</w:t>
            </w:r>
          </w:p>
        </w:tc>
      </w:tr>
      <w:tr w:rsidR="003E72D3" w:rsidRPr="003E72D3" w:rsidTr="003E72D3">
        <w:trPr>
          <w:trHeight w:val="570"/>
          <w:jc w:val="center"/>
        </w:trPr>
        <w:tc>
          <w:tcPr>
            <w:tcW w:w="708" w:type="dxa"/>
            <w:tcBorders>
              <w:top w:val="nil"/>
              <w:left w:val="single" w:sz="4" w:space="0" w:color="auto"/>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1</w:t>
            </w:r>
          </w:p>
        </w:tc>
        <w:tc>
          <w:tcPr>
            <w:tcW w:w="1134"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文山市第二中学</w:t>
            </w:r>
          </w:p>
        </w:tc>
        <w:tc>
          <w:tcPr>
            <w:tcW w:w="785" w:type="dxa"/>
            <w:tcBorders>
              <w:top w:val="nil"/>
              <w:left w:val="single" w:sz="4" w:space="0" w:color="auto"/>
              <w:bottom w:val="single" w:sz="4" w:space="0" w:color="000000"/>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城区岗位</w:t>
            </w:r>
          </w:p>
        </w:tc>
        <w:tc>
          <w:tcPr>
            <w:tcW w:w="10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宋体"/>
                <w:color w:val="000000"/>
                <w:kern w:val="0"/>
                <w:sz w:val="28"/>
                <w:szCs w:val="28"/>
              </w:rPr>
              <w:t>高中</w:t>
            </w:r>
          </w:p>
        </w:tc>
        <w:tc>
          <w:tcPr>
            <w:tcW w:w="617"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2</w:t>
            </w:r>
          </w:p>
        </w:tc>
        <w:tc>
          <w:tcPr>
            <w:tcW w:w="617"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2</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2</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2</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1</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kern w:val="0"/>
                <w:sz w:val="28"/>
                <w:szCs w:val="28"/>
              </w:rPr>
            </w:pPr>
            <w:r w:rsidRPr="003E72D3">
              <w:rPr>
                <w:rFonts w:ascii="Times New Roman" w:hAnsi="Times New Roman"/>
                <w:kern w:val="0"/>
                <w:sz w:val="28"/>
                <w:szCs w:val="28"/>
              </w:rPr>
              <w:t>1</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kern w:val="0"/>
                <w:sz w:val="28"/>
                <w:szCs w:val="28"/>
              </w:rPr>
            </w:pPr>
            <w:r w:rsidRPr="003E72D3">
              <w:rPr>
                <w:rFonts w:ascii="Times New Roman" w:hAnsi="Times New Roman"/>
                <w:kern w:val="0"/>
                <w:sz w:val="28"/>
                <w:szCs w:val="28"/>
              </w:rPr>
              <w:t>3</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kern w:val="0"/>
                <w:sz w:val="28"/>
                <w:szCs w:val="28"/>
              </w:rPr>
            </w:pPr>
            <w:r w:rsidRPr="003E72D3">
              <w:rPr>
                <w:rFonts w:ascii="Times New Roman" w:hAnsi="Times New Roman"/>
                <w:kern w:val="0"/>
                <w:sz w:val="28"/>
                <w:szCs w:val="28"/>
              </w:rPr>
              <w:t>4</w:t>
            </w:r>
          </w:p>
        </w:tc>
        <w:tc>
          <w:tcPr>
            <w:tcW w:w="616"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kern w:val="0"/>
                <w:sz w:val="28"/>
                <w:szCs w:val="28"/>
              </w:rPr>
            </w:pPr>
            <w:r w:rsidRPr="003E72D3">
              <w:rPr>
                <w:rFonts w:ascii="Times New Roman" w:hAnsi="Times New Roman"/>
                <w:kern w:val="0"/>
                <w:sz w:val="28"/>
                <w:szCs w:val="28"/>
              </w:rPr>
              <w:t>3</w:t>
            </w:r>
          </w:p>
        </w:tc>
        <w:tc>
          <w:tcPr>
            <w:tcW w:w="657" w:type="dxa"/>
            <w:tcBorders>
              <w:top w:val="nil"/>
              <w:left w:val="nil"/>
              <w:bottom w:val="single" w:sz="4" w:space="0" w:color="auto"/>
              <w:right w:val="single" w:sz="4" w:space="0" w:color="auto"/>
            </w:tcBorders>
            <w:shd w:val="clear" w:color="auto" w:fill="auto"/>
            <w:vAlign w:val="center"/>
          </w:tcPr>
          <w:p w:rsidR="003E72D3" w:rsidRPr="003E72D3" w:rsidRDefault="003E72D3">
            <w:pPr>
              <w:widowControl/>
              <w:jc w:val="center"/>
              <w:rPr>
                <w:rFonts w:ascii="Times New Roman" w:hAnsi="Times New Roman"/>
                <w:color w:val="000000"/>
                <w:kern w:val="0"/>
                <w:sz w:val="28"/>
                <w:szCs w:val="28"/>
              </w:rPr>
            </w:pPr>
            <w:r w:rsidRPr="003E72D3">
              <w:rPr>
                <w:rFonts w:ascii="Times New Roman" w:hAnsi="Times New Roman"/>
                <w:color w:val="000000"/>
                <w:kern w:val="0"/>
                <w:sz w:val="28"/>
                <w:szCs w:val="28"/>
              </w:rPr>
              <w:t>20</w:t>
            </w:r>
          </w:p>
        </w:tc>
      </w:tr>
    </w:tbl>
    <w:p w:rsidR="004670BF" w:rsidRDefault="004670BF">
      <w:pPr>
        <w:jc w:val="center"/>
        <w:rPr>
          <w:rFonts w:ascii="Times New Roman" w:eastAsia="方正仿宋简体" w:hAnsi="Times New Roman"/>
          <w:color w:val="000000"/>
          <w:sz w:val="36"/>
          <w:szCs w:val="36"/>
        </w:rPr>
      </w:pPr>
    </w:p>
    <w:p w:rsidR="004670BF" w:rsidRDefault="004670BF" w:rsidP="004670BF">
      <w:pPr>
        <w:tabs>
          <w:tab w:val="left" w:pos="8535"/>
        </w:tabs>
        <w:rPr>
          <w:rFonts w:ascii="Times New Roman" w:eastAsia="方正仿宋简体" w:hAnsi="Times New Roman"/>
          <w:sz w:val="36"/>
          <w:szCs w:val="36"/>
        </w:rPr>
      </w:pPr>
      <w:r>
        <w:rPr>
          <w:rFonts w:ascii="Times New Roman" w:eastAsia="方正仿宋简体" w:hAnsi="Times New Roman"/>
          <w:sz w:val="36"/>
          <w:szCs w:val="36"/>
        </w:rPr>
        <w:tab/>
      </w:r>
    </w:p>
    <w:p w:rsidR="004670BF" w:rsidRDefault="004670BF" w:rsidP="004670BF">
      <w:pPr>
        <w:rPr>
          <w:rFonts w:ascii="Times New Roman" w:eastAsia="方正仿宋简体" w:hAnsi="Times New Roman"/>
          <w:sz w:val="36"/>
          <w:szCs w:val="36"/>
        </w:rPr>
      </w:pPr>
    </w:p>
    <w:p w:rsidR="0009563E" w:rsidRPr="004670BF" w:rsidRDefault="0009563E" w:rsidP="004670BF">
      <w:pPr>
        <w:rPr>
          <w:rFonts w:ascii="Times New Roman" w:eastAsia="方正仿宋简体" w:hAnsi="Times New Roman"/>
          <w:sz w:val="36"/>
          <w:szCs w:val="36"/>
        </w:rPr>
        <w:sectPr w:rsidR="0009563E" w:rsidRPr="004670BF" w:rsidSect="003E72D3">
          <w:pgSz w:w="11906" w:h="16838"/>
          <w:pgMar w:top="1797" w:right="1440" w:bottom="1797" w:left="1440" w:header="851" w:footer="992" w:gutter="0"/>
          <w:cols w:space="720"/>
          <w:docGrid w:type="lines" w:linePitch="312"/>
        </w:sectPr>
      </w:pPr>
    </w:p>
    <w:p w:rsidR="0009563E" w:rsidRPr="004670BF" w:rsidRDefault="004670BF">
      <w:pPr>
        <w:jc w:val="center"/>
        <w:rPr>
          <w:rFonts w:ascii="Times New Roman" w:eastAsia="方正仿宋简体" w:hAnsi="Times New Roman"/>
          <w:color w:val="000000"/>
          <w:sz w:val="36"/>
          <w:szCs w:val="36"/>
        </w:rPr>
      </w:pPr>
      <w:r w:rsidRPr="004670BF">
        <w:rPr>
          <w:rFonts w:ascii="Times New Roman" w:eastAsia="方正仿宋简体" w:hAnsi="方正仿宋简体"/>
          <w:color w:val="000000"/>
          <w:sz w:val="36"/>
          <w:szCs w:val="36"/>
        </w:rPr>
        <w:lastRenderedPageBreak/>
        <w:t>文山市教育系统公开招聘编外合同制教师报名表</w:t>
      </w:r>
    </w:p>
    <w:tbl>
      <w:tblPr>
        <w:tblW w:w="9840" w:type="dxa"/>
        <w:jc w:val="center"/>
        <w:tblInd w:w="3482" w:type="dxa"/>
        <w:tblLayout w:type="fixed"/>
        <w:tblLook w:val="04A0" w:firstRow="1" w:lastRow="0" w:firstColumn="1" w:lastColumn="0" w:noHBand="0" w:noVBand="1"/>
      </w:tblPr>
      <w:tblGrid>
        <w:gridCol w:w="1387"/>
        <w:gridCol w:w="1384"/>
        <w:gridCol w:w="1083"/>
        <w:gridCol w:w="95"/>
        <w:gridCol w:w="1031"/>
        <w:gridCol w:w="1237"/>
        <w:gridCol w:w="203"/>
        <w:gridCol w:w="1215"/>
        <w:gridCol w:w="747"/>
        <w:gridCol w:w="103"/>
        <w:gridCol w:w="1355"/>
      </w:tblGrid>
      <w:tr w:rsidR="0009563E" w:rsidRPr="004670BF">
        <w:trPr>
          <w:trHeight w:val="555"/>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姓</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名</w:t>
            </w:r>
          </w:p>
        </w:tc>
        <w:tc>
          <w:tcPr>
            <w:tcW w:w="1384" w:type="dxa"/>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083" w:type="dxa"/>
            <w:tcBorders>
              <w:top w:val="single" w:sz="4" w:space="0" w:color="auto"/>
              <w:left w:val="nil"/>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性别</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民</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族</w:t>
            </w:r>
          </w:p>
        </w:tc>
        <w:tc>
          <w:tcPr>
            <w:tcW w:w="1961" w:type="dxa"/>
            <w:gridSpan w:val="2"/>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458" w:type="dxa"/>
            <w:gridSpan w:val="2"/>
            <w:vMerge w:val="restart"/>
            <w:tcBorders>
              <w:top w:val="single" w:sz="4" w:space="0" w:color="auto"/>
              <w:left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照</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片</w:t>
            </w:r>
          </w:p>
        </w:tc>
      </w:tr>
      <w:tr w:rsidR="0009563E" w:rsidRPr="004670BF">
        <w:trPr>
          <w:trHeight w:val="740"/>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出生年月</w:t>
            </w:r>
          </w:p>
        </w:tc>
        <w:tc>
          <w:tcPr>
            <w:tcW w:w="1384" w:type="dxa"/>
            <w:tcBorders>
              <w:top w:val="nil"/>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083" w:type="dxa"/>
            <w:tcBorders>
              <w:top w:val="nil"/>
              <w:left w:val="nil"/>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政治</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面貌</w:t>
            </w:r>
          </w:p>
        </w:tc>
        <w:tc>
          <w:tcPr>
            <w:tcW w:w="1126" w:type="dxa"/>
            <w:gridSpan w:val="2"/>
            <w:tcBorders>
              <w:top w:val="nil"/>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440" w:type="dxa"/>
            <w:gridSpan w:val="2"/>
            <w:tcBorders>
              <w:top w:val="nil"/>
              <w:left w:val="nil"/>
              <w:bottom w:val="single" w:sz="4" w:space="0" w:color="auto"/>
              <w:right w:val="single" w:sz="4" w:space="0" w:color="auto"/>
            </w:tcBorders>
            <w:shd w:val="clear" w:color="auto" w:fill="auto"/>
            <w:vAlign w:val="center"/>
          </w:tcPr>
          <w:p w:rsidR="0009563E" w:rsidRPr="004670BF" w:rsidRDefault="004670BF">
            <w:pPr>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联系电话</w:t>
            </w:r>
          </w:p>
        </w:tc>
        <w:tc>
          <w:tcPr>
            <w:tcW w:w="1961" w:type="dxa"/>
            <w:gridSpan w:val="2"/>
            <w:tcBorders>
              <w:top w:val="nil"/>
              <w:left w:val="nil"/>
              <w:bottom w:val="single" w:sz="4" w:space="0" w:color="auto"/>
              <w:right w:val="single" w:sz="4" w:space="0" w:color="auto"/>
            </w:tcBorders>
            <w:shd w:val="clear" w:color="auto" w:fill="auto"/>
            <w:vAlign w:val="center"/>
          </w:tcPr>
          <w:p w:rsidR="0009563E" w:rsidRPr="004670BF" w:rsidRDefault="0009563E">
            <w:pPr>
              <w:spacing w:line="380" w:lineRule="exact"/>
              <w:jc w:val="center"/>
              <w:rPr>
                <w:rFonts w:ascii="Times New Roman" w:eastAsia="楷体_GB2312" w:hAnsi="Times New Roman"/>
                <w:color w:val="000000"/>
                <w:kern w:val="0"/>
                <w:sz w:val="28"/>
                <w:szCs w:val="28"/>
              </w:rPr>
            </w:pPr>
          </w:p>
        </w:tc>
        <w:tc>
          <w:tcPr>
            <w:tcW w:w="1458" w:type="dxa"/>
            <w:gridSpan w:val="2"/>
            <w:vMerge/>
            <w:tcBorders>
              <w:left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eastAsia="楷体_GB2312" w:hAnsi="Times New Roman"/>
                <w:color w:val="000000"/>
                <w:kern w:val="0"/>
                <w:sz w:val="28"/>
                <w:szCs w:val="28"/>
              </w:rPr>
            </w:pPr>
          </w:p>
        </w:tc>
      </w:tr>
      <w:tr w:rsidR="0009563E" w:rsidRPr="004670BF">
        <w:trPr>
          <w:trHeight w:val="555"/>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rPr>
                <w:rFonts w:ascii="Times New Roman" w:hAnsi="Times New Roman"/>
                <w:color w:val="000000"/>
                <w:kern w:val="0"/>
                <w:sz w:val="28"/>
                <w:szCs w:val="28"/>
              </w:rPr>
            </w:pPr>
            <w:r w:rsidRPr="004670BF">
              <w:rPr>
                <w:rFonts w:ascii="Times New Roman" w:eastAsia="楷体_GB2312" w:hAnsi="Times New Roman"/>
                <w:color w:val="000000"/>
                <w:kern w:val="0"/>
                <w:sz w:val="28"/>
                <w:szCs w:val="28"/>
              </w:rPr>
              <w:t>毕业学校</w:t>
            </w:r>
          </w:p>
        </w:tc>
        <w:tc>
          <w:tcPr>
            <w:tcW w:w="2467" w:type="dxa"/>
            <w:gridSpan w:val="2"/>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hAnsi="Times New Roman"/>
                <w:color w:val="000000"/>
                <w:kern w:val="0"/>
                <w:sz w:val="26"/>
                <w:szCs w:val="26"/>
              </w:rPr>
            </w:pPr>
            <w:r w:rsidRPr="004670BF">
              <w:rPr>
                <w:rFonts w:ascii="Times New Roman" w:eastAsia="楷体_GB2312" w:hAnsi="Times New Roman"/>
                <w:color w:val="000000"/>
                <w:kern w:val="0"/>
                <w:sz w:val="28"/>
                <w:szCs w:val="28"/>
              </w:rPr>
              <w:t>学历</w:t>
            </w:r>
          </w:p>
        </w:tc>
        <w:tc>
          <w:tcPr>
            <w:tcW w:w="34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09563E">
            <w:pPr>
              <w:spacing w:line="380" w:lineRule="exact"/>
              <w:jc w:val="center"/>
              <w:rPr>
                <w:rFonts w:ascii="Times New Roman" w:hAnsi="Times New Roman"/>
                <w:color w:val="000000"/>
                <w:kern w:val="0"/>
                <w:sz w:val="28"/>
                <w:szCs w:val="28"/>
              </w:rPr>
            </w:pPr>
          </w:p>
        </w:tc>
        <w:tc>
          <w:tcPr>
            <w:tcW w:w="1458" w:type="dxa"/>
            <w:gridSpan w:val="2"/>
            <w:vMerge/>
            <w:tcBorders>
              <w:left w:val="single" w:sz="4" w:space="0" w:color="auto"/>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eastAsia="楷体_GB2312" w:hAnsi="Times New Roman"/>
                <w:color w:val="000000"/>
                <w:kern w:val="0"/>
                <w:sz w:val="28"/>
                <w:szCs w:val="28"/>
              </w:rPr>
            </w:pPr>
          </w:p>
        </w:tc>
      </w:tr>
      <w:tr w:rsidR="0009563E" w:rsidRPr="004670BF">
        <w:trPr>
          <w:trHeight w:val="740"/>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所学专业</w:t>
            </w:r>
          </w:p>
        </w:tc>
        <w:tc>
          <w:tcPr>
            <w:tcW w:w="1385" w:type="dxa"/>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学</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位</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6"/>
                <w:szCs w:val="26"/>
              </w:rPr>
            </w:pPr>
            <w:r w:rsidRPr="004670BF">
              <w:rPr>
                <w:rFonts w:ascii="Times New Roman" w:eastAsia="楷体_GB2312" w:hAnsi="Times New Roman"/>
                <w:color w:val="000000"/>
                <w:kern w:val="0"/>
                <w:sz w:val="26"/>
                <w:szCs w:val="26"/>
              </w:rPr>
              <w:t>家庭</w:t>
            </w:r>
          </w:p>
          <w:p w:rsidR="0009563E" w:rsidRPr="004670BF" w:rsidRDefault="004670BF">
            <w:pPr>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6"/>
                <w:szCs w:val="26"/>
              </w:rPr>
              <w:t>住址</w:t>
            </w:r>
          </w:p>
        </w:tc>
        <w:tc>
          <w:tcPr>
            <w:tcW w:w="1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9563E" w:rsidRPr="004670BF" w:rsidRDefault="0009563E">
            <w:pPr>
              <w:spacing w:line="380" w:lineRule="exact"/>
              <w:jc w:val="center"/>
              <w:rPr>
                <w:rFonts w:ascii="Times New Roman" w:hAnsi="Times New Roman"/>
                <w:color w:val="000000"/>
                <w:kern w:val="0"/>
                <w:sz w:val="28"/>
                <w:szCs w:val="28"/>
              </w:rPr>
            </w:pP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eastAsia="楷体_GB2312" w:hAnsi="Times New Roman"/>
                <w:color w:val="000000"/>
                <w:kern w:val="0"/>
                <w:sz w:val="28"/>
                <w:szCs w:val="28"/>
              </w:rPr>
            </w:pPr>
          </w:p>
        </w:tc>
      </w:tr>
      <w:tr w:rsidR="0009563E" w:rsidRPr="004670BF">
        <w:trPr>
          <w:trHeight w:val="740"/>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外语等级</w:t>
            </w:r>
          </w:p>
        </w:tc>
        <w:tc>
          <w:tcPr>
            <w:tcW w:w="1385" w:type="dxa"/>
            <w:tcBorders>
              <w:top w:val="nil"/>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eastAsia="楷体_GB2312" w:hAnsi="Times New Roman"/>
                <w:color w:val="000000"/>
                <w:kern w:val="0"/>
                <w:sz w:val="28"/>
                <w:szCs w:val="28"/>
              </w:rPr>
            </w:pPr>
          </w:p>
        </w:tc>
        <w:tc>
          <w:tcPr>
            <w:tcW w:w="1082" w:type="dxa"/>
            <w:tcBorders>
              <w:top w:val="nil"/>
              <w:left w:val="nil"/>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4"/>
              </w:rPr>
            </w:pPr>
            <w:r w:rsidRPr="004670BF">
              <w:rPr>
                <w:rFonts w:ascii="Times New Roman" w:eastAsia="楷体_GB2312" w:hAnsi="Times New Roman"/>
                <w:color w:val="000000"/>
                <w:kern w:val="0"/>
                <w:sz w:val="24"/>
              </w:rPr>
              <w:t>普通话等</w:t>
            </w:r>
            <w:r w:rsidRPr="004670BF">
              <w:rPr>
                <w:rFonts w:ascii="Times New Roman" w:eastAsia="楷体_GB2312" w:hAnsi="Times New Roman"/>
                <w:color w:val="000000"/>
                <w:kern w:val="0"/>
                <w:sz w:val="24"/>
              </w:rPr>
              <w:t xml:space="preserve">  </w:t>
            </w:r>
            <w:r w:rsidRPr="004670BF">
              <w:rPr>
                <w:rFonts w:ascii="Times New Roman" w:eastAsia="楷体_GB2312" w:hAnsi="Times New Roman"/>
                <w:color w:val="000000"/>
                <w:kern w:val="0"/>
                <w:sz w:val="24"/>
              </w:rPr>
              <w:t>级</w:t>
            </w:r>
          </w:p>
        </w:tc>
        <w:tc>
          <w:tcPr>
            <w:tcW w:w="1126" w:type="dxa"/>
            <w:gridSpan w:val="2"/>
            <w:tcBorders>
              <w:top w:val="nil"/>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1439" w:type="dxa"/>
            <w:gridSpan w:val="2"/>
            <w:tcBorders>
              <w:top w:val="nil"/>
              <w:left w:val="nil"/>
              <w:bottom w:val="single" w:sz="4" w:space="0" w:color="auto"/>
              <w:right w:val="single" w:sz="4" w:space="0" w:color="000000"/>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4"/>
              </w:rPr>
              <w:t>身份证号码</w:t>
            </w:r>
          </w:p>
        </w:tc>
        <w:tc>
          <w:tcPr>
            <w:tcW w:w="3420" w:type="dxa"/>
            <w:gridSpan w:val="4"/>
            <w:tcBorders>
              <w:top w:val="nil"/>
              <w:left w:val="nil"/>
              <w:bottom w:val="single" w:sz="4" w:space="0" w:color="auto"/>
              <w:right w:val="single" w:sz="4" w:space="0" w:color="000000"/>
            </w:tcBorders>
            <w:shd w:val="clear" w:color="auto" w:fill="auto"/>
            <w:vAlign w:val="center"/>
          </w:tcPr>
          <w:p w:rsidR="0009563E" w:rsidRPr="004670BF" w:rsidRDefault="0009563E">
            <w:pPr>
              <w:widowControl/>
              <w:spacing w:line="380" w:lineRule="exact"/>
              <w:jc w:val="center"/>
              <w:rPr>
                <w:rFonts w:ascii="Times New Roman" w:eastAsia="楷体_GB2312" w:hAnsi="Times New Roman"/>
                <w:color w:val="000000"/>
                <w:kern w:val="0"/>
                <w:sz w:val="28"/>
                <w:szCs w:val="28"/>
              </w:rPr>
            </w:pPr>
          </w:p>
        </w:tc>
      </w:tr>
      <w:tr w:rsidR="0009563E" w:rsidRPr="004670BF">
        <w:trPr>
          <w:trHeight w:val="740"/>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报考学校</w:t>
            </w:r>
          </w:p>
        </w:tc>
        <w:tc>
          <w:tcPr>
            <w:tcW w:w="2563" w:type="dxa"/>
            <w:gridSpan w:val="3"/>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09563E" w:rsidRPr="004670BF" w:rsidRDefault="004670BF">
            <w:pPr>
              <w:widowControl/>
              <w:spacing w:line="380" w:lineRule="exact"/>
              <w:ind w:firstLineChars="50" w:firstLine="140"/>
              <w:jc w:val="center"/>
              <w:rPr>
                <w:rFonts w:ascii="Times New Roman" w:eastAsia="楷体_GB2312" w:hAnsi="Times New Roman"/>
                <w:color w:val="000000"/>
                <w:kern w:val="0"/>
                <w:sz w:val="24"/>
              </w:rPr>
            </w:pPr>
            <w:r w:rsidRPr="004670BF">
              <w:rPr>
                <w:rFonts w:ascii="Times New Roman" w:eastAsia="楷体_GB2312" w:hAnsi="Times New Roman"/>
                <w:color w:val="000000"/>
                <w:kern w:val="0"/>
                <w:sz w:val="28"/>
                <w:szCs w:val="28"/>
              </w:rPr>
              <w:t>报考岗位</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09563E">
            <w:pPr>
              <w:widowControl/>
              <w:spacing w:line="380" w:lineRule="exact"/>
              <w:ind w:firstLineChars="50" w:firstLine="120"/>
              <w:jc w:val="center"/>
              <w:rPr>
                <w:rFonts w:ascii="Times New Roman" w:eastAsia="楷体_GB2312" w:hAnsi="Times New Roman"/>
                <w:color w:val="000000"/>
                <w:kern w:val="0"/>
                <w:sz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报考科目</w:t>
            </w:r>
          </w:p>
        </w:tc>
        <w:tc>
          <w:tcPr>
            <w:tcW w:w="1353" w:type="dxa"/>
            <w:tcBorders>
              <w:top w:val="single" w:sz="4" w:space="0" w:color="auto"/>
              <w:left w:val="single" w:sz="4" w:space="0" w:color="auto"/>
              <w:bottom w:val="single" w:sz="4" w:space="0" w:color="auto"/>
              <w:right w:val="single" w:sz="4" w:space="0" w:color="000000"/>
            </w:tcBorders>
            <w:shd w:val="clear" w:color="auto" w:fill="auto"/>
            <w:vAlign w:val="center"/>
          </w:tcPr>
          <w:p w:rsidR="0009563E" w:rsidRPr="004670BF" w:rsidRDefault="0009563E">
            <w:pPr>
              <w:widowControl/>
              <w:spacing w:line="380" w:lineRule="exact"/>
              <w:jc w:val="center"/>
              <w:rPr>
                <w:rFonts w:ascii="Times New Roman" w:hAnsi="Times New Roman"/>
                <w:color w:val="000000"/>
                <w:kern w:val="0"/>
                <w:sz w:val="28"/>
                <w:szCs w:val="28"/>
              </w:rPr>
            </w:pPr>
          </w:p>
        </w:tc>
      </w:tr>
      <w:tr w:rsidR="0009563E" w:rsidRPr="004670BF">
        <w:trPr>
          <w:trHeight w:val="3007"/>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3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学习工作简历和奖惩情况</w:t>
            </w:r>
          </w:p>
        </w:tc>
        <w:tc>
          <w:tcPr>
            <w:tcW w:w="8452" w:type="dxa"/>
            <w:gridSpan w:val="10"/>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hAnsi="Times New Roman"/>
                <w:color w:val="000000"/>
                <w:kern w:val="0"/>
                <w:sz w:val="28"/>
                <w:szCs w:val="28"/>
              </w:rPr>
            </w:pPr>
          </w:p>
          <w:p w:rsidR="0009563E" w:rsidRPr="004670BF" w:rsidRDefault="0009563E">
            <w:pPr>
              <w:widowControl/>
              <w:spacing w:line="260" w:lineRule="exact"/>
              <w:rPr>
                <w:rFonts w:ascii="Times New Roman" w:eastAsia="楷体_GB2312" w:hAnsi="Times New Roman"/>
                <w:color w:val="000000"/>
                <w:kern w:val="0"/>
                <w:sz w:val="28"/>
                <w:szCs w:val="28"/>
              </w:rPr>
            </w:pPr>
          </w:p>
        </w:tc>
      </w:tr>
      <w:tr w:rsidR="0009563E" w:rsidRPr="004670BF">
        <w:trPr>
          <w:cantSplit/>
          <w:trHeight w:val="2098"/>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spacing w:line="280" w:lineRule="exact"/>
              <w:jc w:val="center"/>
              <w:rPr>
                <w:rFonts w:ascii="Times New Roman" w:eastAsia="楷体_GB2312" w:hAnsi="Times New Roman"/>
                <w:color w:val="000000"/>
                <w:kern w:val="0"/>
                <w:sz w:val="24"/>
              </w:rPr>
            </w:pPr>
            <w:r w:rsidRPr="004670BF">
              <w:rPr>
                <w:rFonts w:ascii="Times New Roman" w:eastAsia="楷体_GB2312" w:hAnsi="Times New Roman"/>
                <w:color w:val="000000"/>
                <w:kern w:val="0"/>
                <w:sz w:val="24"/>
              </w:rPr>
              <w:t>工作单位</w:t>
            </w:r>
          </w:p>
          <w:p w:rsidR="0009563E" w:rsidRPr="004670BF" w:rsidRDefault="004670BF">
            <w:pPr>
              <w:widowControl/>
              <w:spacing w:line="280" w:lineRule="exact"/>
              <w:jc w:val="center"/>
              <w:rPr>
                <w:rFonts w:ascii="Times New Roman" w:eastAsia="楷体_GB2312" w:hAnsi="Times New Roman"/>
                <w:color w:val="000000"/>
                <w:kern w:val="0"/>
                <w:sz w:val="24"/>
              </w:rPr>
            </w:pPr>
            <w:r w:rsidRPr="004670BF">
              <w:rPr>
                <w:rFonts w:ascii="Times New Roman" w:eastAsia="楷体_GB2312" w:hAnsi="Times New Roman"/>
                <w:color w:val="000000"/>
                <w:kern w:val="0"/>
                <w:sz w:val="24"/>
              </w:rPr>
              <w:t>或档案托管单位意见</w:t>
            </w:r>
          </w:p>
        </w:tc>
        <w:tc>
          <w:tcPr>
            <w:tcW w:w="8452" w:type="dxa"/>
            <w:gridSpan w:val="10"/>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4670BF">
            <w:pPr>
              <w:widowControl/>
              <w:spacing w:line="280" w:lineRule="exact"/>
              <w:rPr>
                <w:rFonts w:ascii="Times New Roman" w:eastAsia="楷体_GB2312" w:hAnsi="Times New Roman"/>
                <w:color w:val="000000"/>
                <w:kern w:val="0"/>
                <w:sz w:val="24"/>
              </w:rPr>
            </w:pP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签</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字</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（盖章）</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年</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月</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日</w:t>
            </w:r>
          </w:p>
        </w:tc>
      </w:tr>
      <w:tr w:rsidR="0009563E" w:rsidRPr="004670BF">
        <w:trPr>
          <w:cantSplit/>
          <w:trHeight w:val="1722"/>
          <w:jc w:val="center"/>
        </w:trPr>
        <w:tc>
          <w:tcPr>
            <w:tcW w:w="1388" w:type="dxa"/>
            <w:tcBorders>
              <w:top w:val="nil"/>
              <w:left w:val="single" w:sz="4" w:space="0" w:color="auto"/>
              <w:bottom w:val="single" w:sz="4" w:space="0" w:color="auto"/>
              <w:right w:val="single" w:sz="4" w:space="0" w:color="auto"/>
            </w:tcBorders>
            <w:shd w:val="clear" w:color="auto" w:fill="auto"/>
            <w:vAlign w:val="center"/>
          </w:tcPr>
          <w:p w:rsidR="0009563E" w:rsidRPr="004670BF" w:rsidRDefault="004670BF">
            <w:pPr>
              <w:spacing w:line="360" w:lineRule="exact"/>
              <w:jc w:val="center"/>
              <w:rPr>
                <w:rFonts w:ascii="Times New Roman" w:eastAsia="楷体_GB2312" w:hAnsi="Times New Roman"/>
                <w:color w:val="000000"/>
                <w:sz w:val="28"/>
                <w:szCs w:val="28"/>
              </w:rPr>
            </w:pPr>
            <w:r w:rsidRPr="004670BF">
              <w:rPr>
                <w:rFonts w:ascii="Times New Roman" w:eastAsia="楷体_GB2312" w:hAnsi="Times New Roman"/>
                <w:color w:val="000000"/>
                <w:sz w:val="28"/>
                <w:szCs w:val="28"/>
              </w:rPr>
              <w:t>资格审</w:t>
            </w:r>
          </w:p>
          <w:p w:rsidR="0009563E" w:rsidRPr="004670BF" w:rsidRDefault="004670BF">
            <w:pPr>
              <w:spacing w:line="360" w:lineRule="exact"/>
              <w:jc w:val="center"/>
              <w:rPr>
                <w:rFonts w:ascii="Times New Roman" w:eastAsia="楷体_GB2312" w:hAnsi="Times New Roman"/>
                <w:color w:val="000000"/>
                <w:sz w:val="24"/>
              </w:rPr>
            </w:pPr>
            <w:r w:rsidRPr="004670BF">
              <w:rPr>
                <w:rFonts w:ascii="Times New Roman" w:eastAsia="楷体_GB2312" w:hAnsi="Times New Roman"/>
                <w:color w:val="000000"/>
                <w:sz w:val="28"/>
                <w:szCs w:val="28"/>
              </w:rPr>
              <w:t>查意见</w:t>
            </w:r>
          </w:p>
        </w:tc>
        <w:tc>
          <w:tcPr>
            <w:tcW w:w="8452" w:type="dxa"/>
            <w:gridSpan w:val="10"/>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spacing w:line="400" w:lineRule="exact"/>
              <w:rPr>
                <w:rFonts w:ascii="Times New Roman" w:eastAsia="楷体_GB2312" w:hAnsi="Times New Roman"/>
                <w:color w:val="000000"/>
                <w:kern w:val="0"/>
                <w:sz w:val="28"/>
                <w:szCs w:val="28"/>
              </w:rPr>
            </w:pPr>
          </w:p>
          <w:p w:rsidR="0009563E" w:rsidRPr="004670BF" w:rsidRDefault="004670BF">
            <w:pPr>
              <w:spacing w:line="260" w:lineRule="exact"/>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 xml:space="preserve">             </w:t>
            </w:r>
          </w:p>
          <w:p w:rsidR="0009563E" w:rsidRPr="004670BF" w:rsidRDefault="004670BF">
            <w:pPr>
              <w:spacing w:line="500" w:lineRule="exact"/>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签</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字</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（盖章）</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年</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月</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日</w:t>
            </w:r>
          </w:p>
        </w:tc>
      </w:tr>
      <w:tr w:rsidR="0009563E" w:rsidRPr="004670BF">
        <w:trPr>
          <w:trHeight w:val="827"/>
          <w:jc w:val="center"/>
        </w:trPr>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09563E" w:rsidRPr="004670BF" w:rsidRDefault="004670BF">
            <w:pPr>
              <w:widowControl/>
              <w:spacing w:line="280" w:lineRule="exact"/>
              <w:jc w:val="center"/>
              <w:rPr>
                <w:rFonts w:ascii="Times New Roman" w:eastAsia="楷体_GB2312" w:hAnsi="Times New Roman"/>
                <w:color w:val="000000"/>
                <w:kern w:val="0"/>
                <w:sz w:val="28"/>
                <w:szCs w:val="28"/>
              </w:rPr>
            </w:pPr>
            <w:r w:rsidRPr="004670BF">
              <w:rPr>
                <w:rFonts w:ascii="Times New Roman" w:eastAsia="楷体_GB2312" w:hAnsi="Times New Roman"/>
                <w:color w:val="000000"/>
                <w:kern w:val="0"/>
                <w:sz w:val="28"/>
                <w:szCs w:val="28"/>
              </w:rPr>
              <w:t>备</w:t>
            </w:r>
            <w:r w:rsidRPr="004670BF">
              <w:rPr>
                <w:rFonts w:ascii="Times New Roman" w:eastAsia="楷体_GB2312" w:hAnsi="Times New Roman"/>
                <w:color w:val="000000"/>
                <w:kern w:val="0"/>
                <w:sz w:val="28"/>
                <w:szCs w:val="28"/>
              </w:rPr>
              <w:t xml:space="preserve"> </w:t>
            </w:r>
            <w:r w:rsidRPr="004670BF">
              <w:rPr>
                <w:rFonts w:ascii="Times New Roman" w:eastAsia="楷体_GB2312" w:hAnsi="Times New Roman"/>
                <w:color w:val="000000"/>
                <w:kern w:val="0"/>
                <w:sz w:val="28"/>
                <w:szCs w:val="28"/>
              </w:rPr>
              <w:t>注</w:t>
            </w:r>
          </w:p>
        </w:tc>
        <w:tc>
          <w:tcPr>
            <w:tcW w:w="8452" w:type="dxa"/>
            <w:gridSpan w:val="10"/>
            <w:tcBorders>
              <w:top w:val="single" w:sz="4" w:space="0" w:color="auto"/>
              <w:left w:val="nil"/>
              <w:bottom w:val="single" w:sz="4" w:space="0" w:color="auto"/>
              <w:right w:val="single" w:sz="4" w:space="0" w:color="auto"/>
            </w:tcBorders>
            <w:shd w:val="clear" w:color="auto" w:fill="auto"/>
            <w:vAlign w:val="center"/>
          </w:tcPr>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widowControl/>
              <w:spacing w:line="280" w:lineRule="exact"/>
              <w:rPr>
                <w:rFonts w:ascii="Times New Roman" w:eastAsia="楷体_GB2312" w:hAnsi="Times New Roman"/>
                <w:color w:val="000000"/>
                <w:kern w:val="0"/>
                <w:sz w:val="28"/>
                <w:szCs w:val="28"/>
              </w:rPr>
            </w:pPr>
          </w:p>
          <w:p w:rsidR="0009563E" w:rsidRPr="004670BF" w:rsidRDefault="0009563E">
            <w:pPr>
              <w:widowControl/>
              <w:spacing w:line="280" w:lineRule="exact"/>
              <w:rPr>
                <w:rFonts w:ascii="Times New Roman" w:eastAsia="楷体_GB2312" w:hAnsi="Times New Roman"/>
                <w:color w:val="000000"/>
                <w:kern w:val="0"/>
                <w:sz w:val="28"/>
                <w:szCs w:val="28"/>
              </w:rPr>
            </w:pPr>
          </w:p>
        </w:tc>
      </w:tr>
    </w:tbl>
    <w:p w:rsidR="0009563E" w:rsidRPr="004670BF" w:rsidRDefault="0009563E">
      <w:pPr>
        <w:ind w:right="400"/>
        <w:rPr>
          <w:rFonts w:ascii="Times New Roman" w:eastAsia="方正仿宋简体" w:hAnsi="Times New Roman"/>
          <w:color w:val="000000"/>
          <w:sz w:val="10"/>
          <w:szCs w:val="10"/>
        </w:rPr>
      </w:pPr>
    </w:p>
    <w:sectPr w:rsidR="0009563E" w:rsidRPr="004670BF" w:rsidSect="0009563E">
      <w:pgSz w:w="11906" w:h="16838"/>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05" w:rsidRDefault="00881305" w:rsidP="00A00685">
      <w:r>
        <w:separator/>
      </w:r>
    </w:p>
  </w:endnote>
  <w:endnote w:type="continuationSeparator" w:id="0">
    <w:p w:rsidR="00881305" w:rsidRDefault="00881305" w:rsidP="00A0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05" w:rsidRDefault="00881305" w:rsidP="00A00685">
      <w:r>
        <w:separator/>
      </w:r>
    </w:p>
  </w:footnote>
  <w:footnote w:type="continuationSeparator" w:id="0">
    <w:p w:rsidR="00881305" w:rsidRDefault="00881305" w:rsidP="00A00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D8F2C"/>
    <w:multiLevelType w:val="singleLevel"/>
    <w:tmpl w:val="5B3D8F2C"/>
    <w:lvl w:ilvl="0">
      <w:start w:val="1"/>
      <w:numFmt w:val="chineseCounting"/>
      <w:suff w:val="nothing"/>
      <w:lvlText w:val="%1、"/>
      <w:lvlJc w:val="left"/>
    </w:lvl>
  </w:abstractNum>
  <w:abstractNum w:abstractNumId="1">
    <w:nsid w:val="5B3D9220"/>
    <w:multiLevelType w:val="singleLevel"/>
    <w:tmpl w:val="5B3D9220"/>
    <w:lvl w:ilvl="0">
      <w:start w:val="1"/>
      <w:numFmt w:val="decimal"/>
      <w:suff w:val="nothing"/>
      <w:lvlText w:val="%1."/>
      <w:lvlJc w:val="left"/>
    </w:lvl>
  </w:abstractNum>
  <w:abstractNum w:abstractNumId="2">
    <w:nsid w:val="5B3DCA0C"/>
    <w:multiLevelType w:val="singleLevel"/>
    <w:tmpl w:val="5B3DCA0C"/>
    <w:lvl w:ilvl="0">
      <w:start w:val="1"/>
      <w:numFmt w:val="decimal"/>
      <w:suff w:val="nothing"/>
      <w:lvlText w:val="%1."/>
      <w:lvlJc w:val="left"/>
    </w:lvl>
  </w:abstractNum>
  <w:abstractNum w:abstractNumId="3">
    <w:nsid w:val="5B3DD1F1"/>
    <w:multiLevelType w:val="singleLevel"/>
    <w:tmpl w:val="5B3DD1F1"/>
    <w:lvl w:ilvl="0">
      <w:start w:val="1"/>
      <w:numFmt w:val="decimal"/>
      <w:suff w:val="nothing"/>
      <w:lvlText w:val="%1."/>
      <w:lvlJc w:val="left"/>
    </w:lvl>
  </w:abstractNum>
  <w:abstractNum w:abstractNumId="4">
    <w:nsid w:val="5B3DD298"/>
    <w:multiLevelType w:val="singleLevel"/>
    <w:tmpl w:val="5B3DD298"/>
    <w:lvl w:ilvl="0">
      <w:start w:val="4"/>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4881"/>
    <w:rsid w:val="00001402"/>
    <w:rsid w:val="00086899"/>
    <w:rsid w:val="000872E6"/>
    <w:rsid w:val="0009563E"/>
    <w:rsid w:val="000979E6"/>
    <w:rsid w:val="00160DA6"/>
    <w:rsid w:val="00217683"/>
    <w:rsid w:val="002A231C"/>
    <w:rsid w:val="00302067"/>
    <w:rsid w:val="003942E4"/>
    <w:rsid w:val="003E72D3"/>
    <w:rsid w:val="004242A9"/>
    <w:rsid w:val="004670BF"/>
    <w:rsid w:val="00485CF4"/>
    <w:rsid w:val="005349BD"/>
    <w:rsid w:val="00560EF6"/>
    <w:rsid w:val="005B6C9D"/>
    <w:rsid w:val="005D3920"/>
    <w:rsid w:val="005F4881"/>
    <w:rsid w:val="005F72BC"/>
    <w:rsid w:val="007466D9"/>
    <w:rsid w:val="00756547"/>
    <w:rsid w:val="007C4B9E"/>
    <w:rsid w:val="00881305"/>
    <w:rsid w:val="008E0E5B"/>
    <w:rsid w:val="009371E4"/>
    <w:rsid w:val="009A2805"/>
    <w:rsid w:val="00A00685"/>
    <w:rsid w:val="00AA319A"/>
    <w:rsid w:val="00B66EC7"/>
    <w:rsid w:val="00B966E1"/>
    <w:rsid w:val="00C1572E"/>
    <w:rsid w:val="00CC3129"/>
    <w:rsid w:val="00D50973"/>
    <w:rsid w:val="00D9168A"/>
    <w:rsid w:val="00DC2EB8"/>
    <w:rsid w:val="00E00296"/>
    <w:rsid w:val="00EF2FC2"/>
    <w:rsid w:val="00F034AD"/>
    <w:rsid w:val="00F3120C"/>
    <w:rsid w:val="00F66084"/>
    <w:rsid w:val="00F67129"/>
    <w:rsid w:val="00FC59E2"/>
    <w:rsid w:val="1C12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63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9563E"/>
    <w:rPr>
      <w:color w:val="0000FF"/>
      <w:u w:val="single"/>
    </w:rPr>
  </w:style>
  <w:style w:type="paragraph" w:styleId="a4">
    <w:name w:val="header"/>
    <w:basedOn w:val="a"/>
    <w:link w:val="Char"/>
    <w:uiPriority w:val="99"/>
    <w:semiHidden/>
    <w:unhideWhenUsed/>
    <w:rsid w:val="00A00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0685"/>
    <w:rPr>
      <w:rFonts w:ascii="Calibri" w:eastAsia="宋体" w:hAnsi="Calibri" w:cs="Times New Roman"/>
      <w:kern w:val="2"/>
      <w:sz w:val="18"/>
      <w:szCs w:val="18"/>
    </w:rPr>
  </w:style>
  <w:style w:type="paragraph" w:styleId="a5">
    <w:name w:val="footer"/>
    <w:basedOn w:val="a"/>
    <w:link w:val="Char0"/>
    <w:uiPriority w:val="99"/>
    <w:semiHidden/>
    <w:unhideWhenUsed/>
    <w:rsid w:val="00A006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0685"/>
    <w:rPr>
      <w:rFonts w:ascii="Calibri" w:eastAsia="宋体" w:hAnsi="Calibri" w:cs="Times New Roman"/>
      <w:kern w:val="2"/>
      <w:sz w:val="18"/>
      <w:szCs w:val="18"/>
    </w:rPr>
  </w:style>
  <w:style w:type="paragraph" w:styleId="a6">
    <w:name w:val="Date"/>
    <w:basedOn w:val="a"/>
    <w:next w:val="a"/>
    <w:link w:val="Char1"/>
    <w:uiPriority w:val="99"/>
    <w:semiHidden/>
    <w:unhideWhenUsed/>
    <w:rsid w:val="005349BD"/>
    <w:pPr>
      <w:ind w:leftChars="2500" w:left="100"/>
    </w:pPr>
  </w:style>
  <w:style w:type="character" w:customStyle="1" w:styleId="Char1">
    <w:name w:val="日期 Char"/>
    <w:basedOn w:val="a0"/>
    <w:link w:val="a6"/>
    <w:uiPriority w:val="99"/>
    <w:semiHidden/>
    <w:rsid w:val="005349BD"/>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7.gov.cn/" TargetMode="External"/><Relationship Id="rId4" Type="http://schemas.microsoft.com/office/2007/relationships/stylesWithEffects" Target="stylesWithEffects.xml"/><Relationship Id="rId9" Type="http://schemas.openxmlformats.org/officeDocument/2006/relationships/hyperlink" Target="http://www.37.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650</Words>
  <Characters>3708</Characters>
  <Application>Microsoft Office Word</Application>
  <DocSecurity>0</DocSecurity>
  <Lines>30</Lines>
  <Paragraphs>8</Paragraphs>
  <ScaleCrop>false</ScaleCrop>
  <Company>CHINA</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郑周伦</cp:lastModifiedBy>
  <cp:revision>21</cp:revision>
  <cp:lastPrinted>2018-07-28T09:03:00Z</cp:lastPrinted>
  <dcterms:created xsi:type="dcterms:W3CDTF">2018-07-28T00:13:00Z</dcterms:created>
  <dcterms:modified xsi:type="dcterms:W3CDTF">2018-07-29T23:12:00Z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