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黑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pacing w:val="-10"/>
          <w:sz w:val="36"/>
          <w:szCs w:val="36"/>
          <w:lang w:eastAsia="zh-CN"/>
        </w:rPr>
        <w:t>无棣</w:t>
      </w:r>
      <w:r>
        <w:rPr>
          <w:rFonts w:hint="eastAsia" w:ascii="方正小标宋简体" w:hAnsi="黑体" w:eastAsia="方正小标宋简体"/>
          <w:spacing w:val="-10"/>
          <w:sz w:val="36"/>
          <w:szCs w:val="36"/>
        </w:rPr>
        <w:t>县2019年第二批次教师资格认定人员体检通知</w:t>
      </w:r>
    </w:p>
    <w:bookmarkEnd w:id="0"/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shd w:val="clear" w:color="auto" w:fill="FFFFFF"/>
        <w:spacing w:line="520" w:lineRule="exact"/>
        <w:ind w:firstLine="729" w:firstLineChars="228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一、体检人员范围 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无棣县（包括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北海经济开发区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2019年第二批次申请认定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幼儿园、小学和初级中学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教师资格的人员。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二、时间和地点安排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1" w:lineRule="atLeast"/>
        <w:ind w:left="0" w:right="0"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6月24日—6月28日，每天上午8：00—11:00，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无棣县人民医院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101010"/>
          <w:sz w:val="32"/>
          <w:szCs w:val="32"/>
        </w:rPr>
        <w:t>无棣县</w:t>
      </w:r>
      <w:r>
        <w:rPr>
          <w:rFonts w:hint="eastAsia" w:ascii="仿宋" w:hAnsi="仿宋" w:eastAsia="仿宋" w:cs="仿宋"/>
          <w:color w:val="101010"/>
          <w:sz w:val="32"/>
          <w:szCs w:val="32"/>
          <w:lang w:eastAsia="zh-CN"/>
        </w:rPr>
        <w:t>海丰十四路以北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棣新六路以东，六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楼体检中心）。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三、体检要求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729" w:firstLineChars="22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人应在规定时间内，持本人身份证、《山东省申请教师资格人员体格检查表》（粘贴本人近期免冠1寸照片）到县教师资格认定机构指定的医院体检中心进行体检。体检结果只在本次教师资格认定工作中有效。</w:t>
      </w:r>
    </w:p>
    <w:p>
      <w:pPr>
        <w:widowControl/>
        <w:shd w:val="clear" w:color="auto" w:fill="FFFFFF"/>
        <w:spacing w:line="520" w:lineRule="exact"/>
        <w:ind w:firstLine="729" w:firstLineChars="22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体检按《山东省教师资格认定体检标准及操作规程》、《山东省教育厅关于修订教师资格认定体检标准的通知》和教育部教师资格认定指导中心《关于调整申请认定幼儿园教师资格人员体检标准的通知》执行。</w:t>
      </w:r>
    </w:p>
    <w:p>
      <w:pPr>
        <w:widowControl/>
        <w:shd w:val="clear" w:color="auto" w:fill="FFFFFF"/>
        <w:spacing w:line="520" w:lineRule="exact"/>
        <w:ind w:firstLine="729" w:firstLineChars="228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教师资格认定机构对体检表进行审查，如发现缺漏项目及结论不确切、不清楚的情况，可以要求申请人进行补查。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四、注意事项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1.考生自行打印体检表，填写基本信息，贴好一寸照片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2.体检当日清晨请勿饮水、进食；采血后请按压5分钟。晕针、晕血请提前告知采血护士；已怀孕者，请预先告知医护人员，免做Χ光检查,（需另提供县级以上医院的妊娠证明），未婚女士一律不做妇科检查。</w:t>
      </w:r>
    </w:p>
    <w:p>
      <w:pPr>
        <w:ind w:firstLine="640" w:firstLineChars="200"/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3.体检时到指定医院后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在一楼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自行缴费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充卡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，凭缴费单据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和充值卡到六楼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体检，体检完成后，将体检表交回体检受理处，并在登记表上签字确认。待体检有明确结论后按照体检医院安排的时间、地点领回体检表。体检表</w:t>
      </w:r>
      <w:r>
        <w:rPr>
          <w:rFonts w:hint="eastAsia" w:ascii="仿宋_GB2312" w:hAnsi="ˎ̥" w:eastAsia="仿宋_GB2312" w:cs="Tahoma"/>
          <w:sz w:val="32"/>
          <w:szCs w:val="32"/>
        </w:rPr>
        <w:t>由申请教师资格人员自行保存，待申请教师资格现场确认时与其它申请材料一并提交。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860A2"/>
    <w:rsid w:val="2298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2019-06-14T02:42:00Z</dcterms:created>
  <dc:creator>Administrator</dc:creator>
  <cp:lastModifiedBy>Administrator</cp:lastModifiedBy>
  <dcterms:modified xsi:type="dcterms:W3CDTF">2019-06-14T02:44:59Z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