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70" w:rsidRPr="00C05B70" w:rsidRDefault="00C05B70" w:rsidP="00C05B70">
      <w:pPr>
        <w:widowControl/>
        <w:shd w:val="clear" w:color="auto" w:fill="FFFFFF"/>
        <w:spacing w:line="601" w:lineRule="atLeast"/>
        <w:jc w:val="center"/>
        <w:rPr>
          <w:rFonts w:ascii="Microsoft Yahei" w:eastAsia="宋体" w:hAnsi="Microsoft Yahei" w:cs="宋体"/>
          <w:color w:val="333333"/>
          <w:kern w:val="0"/>
          <w:sz w:val="24"/>
          <w:szCs w:val="24"/>
        </w:rPr>
      </w:pPr>
      <w:bookmarkStart w:id="0" w:name="_GoBack"/>
      <w:r w:rsidRPr="00C05B70">
        <w:rPr>
          <w:rFonts w:ascii="方正小标宋简体" w:eastAsia="方正小标宋简体" w:hAnsi="Microsoft Yahei" w:cs="宋体" w:hint="eastAsia"/>
          <w:color w:val="333333"/>
          <w:kern w:val="0"/>
          <w:sz w:val="36"/>
          <w:szCs w:val="36"/>
        </w:rPr>
        <w:t>2019年聊城经济技术开发区公开招聘聘用制教师应聘须知</w:t>
      </w:r>
    </w:p>
    <w:bookmarkEnd w:id="0"/>
    <w:p w:rsidR="00C05B70" w:rsidRPr="00C05B70" w:rsidRDefault="00C05B70" w:rsidP="00C05B70">
      <w:pPr>
        <w:widowControl/>
        <w:shd w:val="clear" w:color="auto" w:fill="FFFFFF"/>
        <w:spacing w:line="601" w:lineRule="atLeast"/>
        <w:jc w:val="left"/>
        <w:rPr>
          <w:rFonts w:ascii="Microsoft Yahei" w:eastAsia="宋体" w:hAnsi="Microsoft Yahei" w:cs="宋体"/>
          <w:color w:val="333333"/>
          <w:kern w:val="0"/>
          <w:sz w:val="24"/>
          <w:szCs w:val="24"/>
        </w:rPr>
      </w:pP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1.哪些人员可以应聘？</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按照事业单位公开招聘的相关规定，凡符合《2019年聊城经济技术开发区公开招聘聘用制教师简章》（以下简称《简章》）规定的条件及招聘岗位资格条件者，均可应聘。</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2.哪些人员不能应聘？</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（1）在读全日制普通高校非应届毕业生；</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（2）现役军人；</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（3）曾受过刑事处罚和曾被开除公职的人员；</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（4）法律法规规定不得聘用的其他情形的人员。</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应聘人员不得报考与本人有应回避亲属关系的岗位。</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3.“应届毕业生”如何界定？</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lastRenderedPageBreak/>
        <w:t>《简章》及本须知中提到的“应届毕业生”，系指纳入全国统一招生、国内全日制普通高等院校（含科研院所）2019年毕业的学生。</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Times New Roman" w:cs="Times New Roman" w:hint="eastAsia"/>
          <w:b/>
          <w:bCs/>
          <w:color w:val="333333"/>
          <w:kern w:val="0"/>
          <w:sz w:val="27"/>
          <w:szCs w:val="27"/>
        </w:rPr>
        <w:t>4.</w:t>
      </w:r>
      <w:r w:rsidRPr="00C05B70">
        <w:rPr>
          <w:rFonts w:ascii="楷体_GB2312" w:eastAsia="楷体_GB2312" w:hAnsi="Microsoft Yahei" w:cs="宋体" w:hint="eastAsia"/>
          <w:b/>
          <w:bCs/>
          <w:color w:val="333333"/>
          <w:kern w:val="0"/>
          <w:sz w:val="27"/>
          <w:szCs w:val="27"/>
        </w:rPr>
        <w:t>填报相关表格、信息时需注意什么？</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应聘人员要仔细阅读《简章》及本须知内容，填报的相关表格、信息等必须真实、全面、准确。信息填报不实的，按弄虚作假处理；因信息填报不全、错误等导致未通过招聘单位主管部门资格审查的，责任由应聘人员自负。</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5.对学历学位及相关证书取得时间有什么要求？</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Times New Roman" w:cs="Times New Roman" w:hint="eastAsia"/>
          <w:color w:val="333333"/>
          <w:kern w:val="0"/>
          <w:sz w:val="27"/>
          <w:szCs w:val="27"/>
        </w:rPr>
        <w:t>2019</w:t>
      </w:r>
      <w:r w:rsidRPr="00C05B70">
        <w:rPr>
          <w:rFonts w:ascii="仿宋_GB2312" w:eastAsia="仿宋_GB2312" w:hAnsi="Microsoft Yahei" w:cs="宋体" w:hint="eastAsia"/>
          <w:color w:val="333333"/>
          <w:kern w:val="0"/>
          <w:sz w:val="27"/>
          <w:szCs w:val="27"/>
        </w:rPr>
        <w:t>年应届毕业生的学历、学位及相关证书，须在</w:t>
      </w:r>
      <w:r w:rsidRPr="00C05B70">
        <w:rPr>
          <w:rFonts w:ascii="仿宋_GB2312" w:eastAsia="仿宋_GB2312" w:hAnsi="Times New Roman" w:cs="Times New Roman" w:hint="eastAsia"/>
          <w:color w:val="333333"/>
          <w:kern w:val="0"/>
          <w:sz w:val="27"/>
          <w:szCs w:val="27"/>
        </w:rPr>
        <w:t>2019</w:t>
      </w:r>
      <w:r w:rsidRPr="00C05B70">
        <w:rPr>
          <w:rFonts w:ascii="仿宋_GB2312" w:eastAsia="仿宋_GB2312" w:hAnsi="Microsoft Yahei" w:cs="宋体" w:hint="eastAsia"/>
          <w:color w:val="333333"/>
          <w:kern w:val="0"/>
          <w:sz w:val="27"/>
          <w:szCs w:val="27"/>
        </w:rPr>
        <w:t>年</w:t>
      </w:r>
      <w:r w:rsidRPr="00C05B70">
        <w:rPr>
          <w:rFonts w:ascii="仿宋_GB2312" w:eastAsia="仿宋_GB2312" w:hAnsi="Times New Roman" w:cs="Times New Roman" w:hint="eastAsia"/>
          <w:color w:val="333333"/>
          <w:kern w:val="0"/>
          <w:sz w:val="27"/>
          <w:szCs w:val="27"/>
        </w:rPr>
        <w:t>7</w:t>
      </w:r>
      <w:r w:rsidRPr="00C05B70">
        <w:rPr>
          <w:rFonts w:ascii="仿宋_GB2312" w:eastAsia="仿宋_GB2312" w:hAnsi="Microsoft Yahei" w:cs="宋体" w:hint="eastAsia"/>
          <w:color w:val="333333"/>
          <w:kern w:val="0"/>
          <w:sz w:val="27"/>
          <w:szCs w:val="27"/>
        </w:rPr>
        <w:t>月</w:t>
      </w:r>
      <w:r w:rsidRPr="00C05B70">
        <w:rPr>
          <w:rFonts w:ascii="仿宋_GB2312" w:eastAsia="仿宋_GB2312" w:hAnsi="Times New Roman" w:cs="Times New Roman" w:hint="eastAsia"/>
          <w:color w:val="333333"/>
          <w:kern w:val="0"/>
          <w:sz w:val="27"/>
          <w:szCs w:val="27"/>
        </w:rPr>
        <w:t>31</w:t>
      </w:r>
      <w:r w:rsidRPr="00C05B70">
        <w:rPr>
          <w:rFonts w:ascii="仿宋_GB2312" w:eastAsia="仿宋_GB2312" w:hAnsi="Microsoft Yahei" w:cs="宋体" w:hint="eastAsia"/>
          <w:color w:val="333333"/>
          <w:kern w:val="0"/>
          <w:sz w:val="27"/>
          <w:szCs w:val="27"/>
        </w:rPr>
        <w:t>日前取得；</w:t>
      </w:r>
      <w:r w:rsidRPr="00C05B70">
        <w:rPr>
          <w:rFonts w:ascii="仿宋_GB2312" w:eastAsia="仿宋_GB2312" w:hAnsi="Microsoft Yahei" w:cs="宋体" w:hint="eastAsia"/>
          <w:color w:val="FF0000"/>
          <w:kern w:val="0"/>
          <w:sz w:val="27"/>
          <w:szCs w:val="27"/>
        </w:rPr>
        <w:t>其他人员应聘的，须在</w:t>
      </w:r>
      <w:r w:rsidRPr="00C05B70">
        <w:rPr>
          <w:rFonts w:ascii="仿宋_GB2312" w:eastAsia="仿宋_GB2312" w:hAnsi="Times New Roman" w:cs="Times New Roman" w:hint="eastAsia"/>
          <w:color w:val="FF0000"/>
          <w:kern w:val="0"/>
          <w:sz w:val="27"/>
          <w:szCs w:val="27"/>
        </w:rPr>
        <w:t>2019</w:t>
      </w:r>
      <w:r w:rsidRPr="00C05B70">
        <w:rPr>
          <w:rFonts w:ascii="仿宋_GB2312" w:eastAsia="仿宋_GB2312" w:hAnsi="Microsoft Yahei" w:cs="宋体" w:hint="eastAsia"/>
          <w:color w:val="FF0000"/>
          <w:kern w:val="0"/>
          <w:sz w:val="27"/>
          <w:szCs w:val="27"/>
        </w:rPr>
        <w:t>年</w:t>
      </w:r>
      <w:r w:rsidRPr="00C05B70">
        <w:rPr>
          <w:rFonts w:ascii="仿宋_GB2312" w:eastAsia="仿宋_GB2312" w:hAnsi="Times New Roman" w:cs="Times New Roman" w:hint="eastAsia"/>
          <w:color w:val="FF0000"/>
          <w:kern w:val="0"/>
          <w:sz w:val="27"/>
          <w:szCs w:val="27"/>
        </w:rPr>
        <w:t>7</w:t>
      </w:r>
      <w:r w:rsidRPr="00C05B70">
        <w:rPr>
          <w:rFonts w:ascii="仿宋_GB2312" w:eastAsia="仿宋_GB2312" w:hAnsi="Microsoft Yahei" w:cs="宋体" w:hint="eastAsia"/>
          <w:color w:val="FF0000"/>
          <w:kern w:val="0"/>
          <w:sz w:val="27"/>
          <w:szCs w:val="27"/>
        </w:rPr>
        <w:t>月</w:t>
      </w:r>
      <w:r w:rsidRPr="00C05B70">
        <w:rPr>
          <w:rFonts w:ascii="仿宋_GB2312" w:eastAsia="仿宋_GB2312" w:hAnsi="Times New Roman" w:cs="Times New Roman" w:hint="eastAsia"/>
          <w:color w:val="FF0000"/>
          <w:kern w:val="0"/>
          <w:sz w:val="27"/>
          <w:szCs w:val="27"/>
        </w:rPr>
        <w:t>17</w:t>
      </w:r>
      <w:r w:rsidRPr="00C05B70">
        <w:rPr>
          <w:rFonts w:ascii="仿宋_GB2312" w:eastAsia="仿宋_GB2312" w:hAnsi="Microsoft Yahei" w:cs="宋体" w:hint="eastAsia"/>
          <w:color w:val="FF0000"/>
          <w:kern w:val="0"/>
          <w:sz w:val="27"/>
          <w:szCs w:val="27"/>
        </w:rPr>
        <w:t>日前取得国家承认的学历学位及相关证书。</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6.学历学位高于岗位要求的人员能否应聘？</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学历学位高于岗位要求，专业及相关条件符合岗位规定的可以应聘。</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7.如何界定应聘人员所学专业？</w:t>
      </w:r>
    </w:p>
    <w:p w:rsidR="00C05B70" w:rsidRPr="00C05B70" w:rsidRDefault="00C05B70" w:rsidP="00C05B70">
      <w:pPr>
        <w:widowControl/>
        <w:shd w:val="clear" w:color="auto" w:fill="FFFFFF"/>
        <w:spacing w:line="601" w:lineRule="atLeast"/>
        <w:ind w:firstLine="646"/>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以应聘人员所获毕业证书上注明的专业为准。</w:t>
      </w:r>
    </w:p>
    <w:p w:rsidR="00C05B70" w:rsidRPr="00C05B70" w:rsidRDefault="00C05B70" w:rsidP="00C05B70">
      <w:pPr>
        <w:widowControl/>
        <w:shd w:val="clear" w:color="auto" w:fill="FFFFFF"/>
        <w:spacing w:line="601" w:lineRule="atLeast"/>
        <w:ind w:firstLine="624"/>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8.报考人员在网上提供的照片有什么要求？</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lastRenderedPageBreak/>
        <w:t>报考人员在网上报名时提供的照片，必须是近期1寸同底版免冠证件照片，并且与进入面试</w:t>
      </w:r>
      <w:proofErr w:type="gramStart"/>
      <w:r w:rsidRPr="00C05B70">
        <w:rPr>
          <w:rFonts w:ascii="仿宋_GB2312" w:eastAsia="仿宋_GB2312" w:hAnsi="Microsoft Yahei" w:cs="宋体" w:hint="eastAsia"/>
          <w:color w:val="333333"/>
          <w:kern w:val="0"/>
          <w:sz w:val="27"/>
          <w:szCs w:val="27"/>
        </w:rPr>
        <w:t>后资格</w:t>
      </w:r>
      <w:proofErr w:type="gramEnd"/>
      <w:r w:rsidRPr="00C05B70">
        <w:rPr>
          <w:rFonts w:ascii="仿宋_GB2312" w:eastAsia="仿宋_GB2312" w:hAnsi="Microsoft Yahei" w:cs="宋体" w:hint="eastAsia"/>
          <w:color w:val="333333"/>
          <w:kern w:val="0"/>
          <w:sz w:val="27"/>
          <w:szCs w:val="27"/>
        </w:rPr>
        <w:t>审查所提供的照片同一底版。</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9.应聘人员是否可以改报其他岗位？</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应聘人员在待审核期内可以更改报考岗位。</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没有通过招聘单位资格审查的应聘人员，在报名时间截止前可改报其他单位或该单位的其他岗位，但系统自动禁止该应聘人员再次</w:t>
      </w:r>
      <w:proofErr w:type="gramStart"/>
      <w:r w:rsidRPr="00C05B70">
        <w:rPr>
          <w:rFonts w:ascii="仿宋_GB2312" w:eastAsia="仿宋_GB2312" w:hAnsi="Microsoft Yahei" w:cs="宋体" w:hint="eastAsia"/>
          <w:color w:val="333333"/>
          <w:kern w:val="0"/>
          <w:sz w:val="27"/>
          <w:szCs w:val="27"/>
        </w:rPr>
        <w:t>报考曾</w:t>
      </w:r>
      <w:proofErr w:type="gramEnd"/>
      <w:r w:rsidRPr="00C05B70">
        <w:rPr>
          <w:rFonts w:ascii="仿宋_GB2312" w:eastAsia="仿宋_GB2312" w:hAnsi="Microsoft Yahei" w:cs="宋体" w:hint="eastAsia"/>
          <w:color w:val="333333"/>
          <w:kern w:val="0"/>
          <w:sz w:val="27"/>
          <w:szCs w:val="27"/>
        </w:rPr>
        <w:t>被拒绝的岗位。</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通过招聘单位资格审查的应聘人员，系统自动禁止该应聘人员改报其他岗位。</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10.享受减免有关考</w:t>
      </w:r>
      <w:proofErr w:type="gramStart"/>
      <w:r w:rsidRPr="00C05B70">
        <w:rPr>
          <w:rFonts w:ascii="楷体_GB2312" w:eastAsia="楷体_GB2312" w:hAnsi="Microsoft Yahei" w:cs="宋体" w:hint="eastAsia"/>
          <w:b/>
          <w:bCs/>
          <w:color w:val="333333"/>
          <w:kern w:val="0"/>
          <w:sz w:val="27"/>
          <w:szCs w:val="27"/>
        </w:rPr>
        <w:t>务</w:t>
      </w:r>
      <w:proofErr w:type="gramEnd"/>
      <w:r w:rsidRPr="00C05B70">
        <w:rPr>
          <w:rFonts w:ascii="楷体_GB2312" w:eastAsia="楷体_GB2312" w:hAnsi="Microsoft Yahei" w:cs="宋体" w:hint="eastAsia"/>
          <w:b/>
          <w:bCs/>
          <w:color w:val="333333"/>
          <w:kern w:val="0"/>
          <w:sz w:val="27"/>
          <w:szCs w:val="27"/>
        </w:rPr>
        <w:t>费用的农村特困大学生和城市低保人员需提供哪些证明材料？</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享受国家最低生活保障金的城镇家庭的报考人员，</w:t>
      </w:r>
      <w:r w:rsidRPr="00C05B70">
        <w:rPr>
          <w:rFonts w:ascii="仿宋_GB2312" w:eastAsia="仿宋_GB2312" w:hAnsi="Microsoft Yahei" w:cs="宋体" w:hint="eastAsia"/>
          <w:color w:val="010101"/>
          <w:kern w:val="0"/>
          <w:sz w:val="27"/>
          <w:szCs w:val="27"/>
        </w:rPr>
        <w:t>可在网上缴费后，由本人或委托他人携带相关证明</w:t>
      </w:r>
      <w:r w:rsidRPr="00C05B70">
        <w:rPr>
          <w:rFonts w:ascii="仿宋_GB2312" w:eastAsia="仿宋_GB2312" w:hAnsi="Microsoft Yahei" w:cs="宋体" w:hint="eastAsia"/>
          <w:color w:val="333333"/>
          <w:kern w:val="0"/>
          <w:sz w:val="27"/>
          <w:szCs w:val="27"/>
        </w:rPr>
        <w:t>材料，于</w:t>
      </w:r>
      <w:r w:rsidRPr="00C05B70">
        <w:rPr>
          <w:rFonts w:ascii="仿宋_GB2312" w:eastAsia="仿宋_GB2312" w:hAnsi="Times New Roman" w:cs="Times New Roman" w:hint="eastAsia"/>
          <w:color w:val="FF0000"/>
          <w:kern w:val="0"/>
          <w:sz w:val="27"/>
          <w:szCs w:val="27"/>
        </w:rPr>
        <w:t>2019</w:t>
      </w:r>
      <w:r w:rsidRPr="00C05B70">
        <w:rPr>
          <w:rFonts w:ascii="仿宋_GB2312" w:eastAsia="仿宋_GB2312" w:hAnsi="Microsoft Yahei" w:cs="宋体" w:hint="eastAsia"/>
          <w:color w:val="FF0000"/>
          <w:kern w:val="0"/>
          <w:sz w:val="27"/>
          <w:szCs w:val="27"/>
        </w:rPr>
        <w:t>年</w:t>
      </w:r>
      <w:r w:rsidRPr="00C05B70">
        <w:rPr>
          <w:rFonts w:ascii="仿宋_GB2312" w:eastAsia="仿宋_GB2312" w:hAnsi="Times New Roman" w:cs="Times New Roman" w:hint="eastAsia"/>
          <w:color w:val="FF0000"/>
          <w:kern w:val="0"/>
          <w:sz w:val="27"/>
          <w:szCs w:val="27"/>
        </w:rPr>
        <w:t>7</w:t>
      </w:r>
      <w:r w:rsidRPr="00C05B70">
        <w:rPr>
          <w:rFonts w:ascii="仿宋_GB2312" w:eastAsia="仿宋_GB2312" w:hAnsi="Microsoft Yahei" w:cs="宋体" w:hint="eastAsia"/>
          <w:color w:val="FF0000"/>
          <w:kern w:val="0"/>
          <w:sz w:val="27"/>
          <w:szCs w:val="27"/>
        </w:rPr>
        <w:t>月</w:t>
      </w:r>
      <w:r w:rsidRPr="00C05B70">
        <w:rPr>
          <w:rFonts w:ascii="仿宋_GB2312" w:eastAsia="仿宋_GB2312" w:hAnsi="Times New Roman" w:cs="Times New Roman" w:hint="eastAsia"/>
          <w:color w:val="FF0000"/>
          <w:kern w:val="0"/>
          <w:sz w:val="27"/>
          <w:szCs w:val="27"/>
        </w:rPr>
        <w:t>2</w:t>
      </w:r>
      <w:r w:rsidRPr="00C05B70">
        <w:rPr>
          <w:rFonts w:ascii="仿宋_GB2312" w:eastAsia="仿宋_GB2312" w:hAnsi="Microsoft Yahei" w:cs="宋体" w:hint="eastAsia"/>
          <w:color w:val="FF0000"/>
          <w:kern w:val="0"/>
          <w:sz w:val="27"/>
          <w:szCs w:val="27"/>
        </w:rPr>
        <w:t>2日</w:t>
      </w:r>
      <w:r w:rsidRPr="00C05B70">
        <w:rPr>
          <w:rFonts w:ascii="仿宋_GB2312" w:eastAsia="仿宋_GB2312" w:hAnsi="Times New Roman" w:cs="Times New Roman" w:hint="eastAsia"/>
          <w:color w:val="FF0000"/>
          <w:kern w:val="0"/>
          <w:sz w:val="27"/>
          <w:szCs w:val="27"/>
        </w:rPr>
        <w:t>-</w:t>
      </w:r>
      <w:r w:rsidRPr="00C05B70">
        <w:rPr>
          <w:rFonts w:ascii="仿宋_GB2312" w:eastAsia="仿宋_GB2312" w:hAnsi="Microsoft Yahei" w:cs="宋体" w:hint="eastAsia"/>
          <w:color w:val="FF0000"/>
          <w:kern w:val="0"/>
          <w:sz w:val="27"/>
          <w:szCs w:val="27"/>
        </w:rPr>
        <w:t>23日（上午</w:t>
      </w:r>
      <w:r w:rsidRPr="00C05B70">
        <w:rPr>
          <w:rFonts w:ascii="仿宋_GB2312" w:eastAsia="仿宋_GB2312" w:hAnsi="Times New Roman" w:cs="Times New Roman" w:hint="eastAsia"/>
          <w:color w:val="FF0000"/>
          <w:kern w:val="0"/>
          <w:sz w:val="27"/>
          <w:szCs w:val="27"/>
        </w:rPr>
        <w:t>9:00-11:30</w:t>
      </w:r>
      <w:r w:rsidRPr="00C05B70">
        <w:rPr>
          <w:rFonts w:ascii="仿宋_GB2312" w:eastAsia="仿宋_GB2312" w:hAnsi="Microsoft Yahei" w:cs="宋体" w:hint="eastAsia"/>
          <w:color w:val="FF0000"/>
          <w:kern w:val="0"/>
          <w:sz w:val="27"/>
          <w:szCs w:val="27"/>
        </w:rPr>
        <w:t>，下午</w:t>
      </w:r>
      <w:r w:rsidRPr="00C05B70">
        <w:rPr>
          <w:rFonts w:ascii="仿宋_GB2312" w:eastAsia="仿宋_GB2312" w:hAnsi="Times New Roman" w:cs="Times New Roman" w:hint="eastAsia"/>
          <w:color w:val="FF0000"/>
          <w:kern w:val="0"/>
          <w:sz w:val="27"/>
          <w:szCs w:val="27"/>
        </w:rPr>
        <w:t>14:30-17:30</w:t>
      </w:r>
      <w:r w:rsidRPr="00C05B70">
        <w:rPr>
          <w:rFonts w:ascii="仿宋_GB2312" w:eastAsia="仿宋_GB2312" w:hAnsi="Microsoft Yahei" w:cs="宋体" w:hint="eastAsia"/>
          <w:color w:val="FF0000"/>
          <w:kern w:val="0"/>
          <w:sz w:val="27"/>
          <w:szCs w:val="27"/>
        </w:rPr>
        <w:t>）</w:t>
      </w:r>
      <w:r w:rsidRPr="00C05B70">
        <w:rPr>
          <w:rFonts w:ascii="仿宋_GB2312" w:eastAsia="仿宋_GB2312" w:hAnsi="Microsoft Yahei" w:cs="宋体" w:hint="eastAsia"/>
          <w:color w:val="333333"/>
          <w:kern w:val="0"/>
          <w:sz w:val="27"/>
          <w:szCs w:val="27"/>
        </w:rPr>
        <w:t>携带有关证明材料（原件及复印件，复印件由审核单位留存）到</w:t>
      </w:r>
      <w:r w:rsidRPr="00C05B70">
        <w:rPr>
          <w:rFonts w:ascii="仿宋_GB2312" w:eastAsia="仿宋_GB2312" w:hAnsi="Microsoft Yahei" w:cs="宋体" w:hint="eastAsia"/>
          <w:color w:val="010101"/>
          <w:kern w:val="0"/>
          <w:sz w:val="27"/>
          <w:szCs w:val="27"/>
        </w:rPr>
        <w:t>聊城经济技术开发区教育局（地址：开发区乐山路实验小学院内）</w:t>
      </w:r>
      <w:r w:rsidRPr="00C05B70">
        <w:rPr>
          <w:rFonts w:ascii="仿宋_GB2312" w:eastAsia="仿宋_GB2312" w:hAnsi="Microsoft Yahei" w:cs="宋体" w:hint="eastAsia"/>
          <w:color w:val="333333"/>
          <w:kern w:val="0"/>
          <w:sz w:val="27"/>
          <w:szCs w:val="27"/>
        </w:rPr>
        <w:t>办理现场确认和减免费用手续。所需提供的证明材料主要包括：本人和委托人身份证；享受国家最低生活保障金的城镇家庭的报考人员，应提交家庭所在地的县（市、区）民政部门出具的享受最低生活保障的证明和低保证（复印件）；农村绝对贫困家庭的报考人员，应提交家庭所在地</w:t>
      </w:r>
      <w:r w:rsidRPr="00C05B70">
        <w:rPr>
          <w:rFonts w:ascii="仿宋_GB2312" w:eastAsia="仿宋_GB2312" w:hAnsi="Microsoft Yahei" w:cs="宋体" w:hint="eastAsia"/>
          <w:color w:val="333333"/>
          <w:kern w:val="0"/>
          <w:sz w:val="27"/>
          <w:szCs w:val="27"/>
        </w:rPr>
        <w:lastRenderedPageBreak/>
        <w:t>的县（市、区）扶贫办（部门）出具的特困证明和特困家庭基本情况档案卡（复印件），或者出具由省人力资源社会保障厅、省教育厅核发的《山东省特困家庭毕业生就业服务卡》。</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11、取得面试人选资格的应聘人员进行现场资格审查时需提供哪些材料？</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取得面试人选资格的应聘人员，需在规定的时间，按招聘岗位要求，向招聘主管部门提交1寸近期同底版免冠照片2张（须与网上报名的照片同一底版）和相关材料（原件及复印件，复印件由审核单位留存）。相关材料主要有：</w:t>
      </w:r>
    </w:p>
    <w:p w:rsidR="00C05B70" w:rsidRPr="00C05B70" w:rsidRDefault="00C05B70" w:rsidP="00C05B70">
      <w:pPr>
        <w:widowControl/>
        <w:shd w:val="clear" w:color="auto" w:fill="FFFFFF"/>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（1）《聊城经济技术开发区公开招聘聘用制教师报名登记表》；</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（2）《应聘聊城经济技术开发区事业单位公开招聘工作人员诚信承诺书》；</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（3）笔试准考证；</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w:t>
      </w:r>
      <w:r w:rsidRPr="00C05B70">
        <w:rPr>
          <w:rFonts w:ascii="仿宋_GB2312" w:eastAsia="仿宋_GB2312" w:hAnsi="Times New Roman" w:cs="Times New Roman" w:hint="eastAsia"/>
          <w:color w:val="333333"/>
          <w:kern w:val="0"/>
          <w:sz w:val="27"/>
          <w:szCs w:val="27"/>
        </w:rPr>
        <w:t>4</w:t>
      </w:r>
      <w:r w:rsidRPr="00C05B70">
        <w:rPr>
          <w:rFonts w:ascii="仿宋_GB2312" w:eastAsia="仿宋_GB2312" w:hAnsi="Microsoft Yahei" w:cs="宋体" w:hint="eastAsia"/>
          <w:color w:val="333333"/>
          <w:kern w:val="0"/>
          <w:sz w:val="27"/>
          <w:szCs w:val="27"/>
        </w:rPr>
        <w:t>）全日制普通高校应届毕业生应聘的，提交身份证、户口簿（需复印户主页、索引页、本人页）、学校核发的就业推荐表（</w:t>
      </w:r>
      <w:proofErr w:type="gramStart"/>
      <w:r w:rsidRPr="00C05B70">
        <w:rPr>
          <w:rFonts w:ascii="仿宋_GB2312" w:eastAsia="仿宋_GB2312" w:hAnsi="Microsoft Yahei" w:cs="宋体" w:hint="eastAsia"/>
          <w:color w:val="333333"/>
          <w:kern w:val="0"/>
          <w:sz w:val="27"/>
          <w:szCs w:val="27"/>
        </w:rPr>
        <w:t>须能够</w:t>
      </w:r>
      <w:proofErr w:type="gramEnd"/>
      <w:r w:rsidRPr="00C05B70">
        <w:rPr>
          <w:rFonts w:ascii="仿宋_GB2312" w:eastAsia="仿宋_GB2312" w:hAnsi="Microsoft Yahei" w:cs="宋体" w:hint="eastAsia"/>
          <w:color w:val="333333"/>
          <w:kern w:val="0"/>
          <w:sz w:val="27"/>
          <w:szCs w:val="27"/>
        </w:rPr>
        <w:t>正常毕业）、相关证书等；</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w:t>
      </w:r>
      <w:r w:rsidRPr="00C05B70">
        <w:rPr>
          <w:rFonts w:ascii="仿宋_GB2312" w:eastAsia="仿宋_GB2312" w:hAnsi="Times New Roman" w:cs="Times New Roman" w:hint="eastAsia"/>
          <w:color w:val="333333"/>
          <w:kern w:val="0"/>
          <w:sz w:val="27"/>
          <w:szCs w:val="27"/>
        </w:rPr>
        <w:t>5</w:t>
      </w:r>
      <w:r w:rsidRPr="00C05B70">
        <w:rPr>
          <w:rFonts w:ascii="仿宋_GB2312" w:eastAsia="仿宋_GB2312" w:hAnsi="Microsoft Yahei" w:cs="宋体" w:hint="eastAsia"/>
          <w:color w:val="333333"/>
          <w:kern w:val="0"/>
          <w:sz w:val="27"/>
          <w:szCs w:val="27"/>
        </w:rPr>
        <w:t>）其他人员应聘的，提交国家承认的学历毕业证、学位证、身份证、户口簿（需复印户主页、索引页、本人页）、相关证书等；</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（6）在职人员应聘的，提交由用人权限部门或单位出具的同意应聘介绍信；</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lastRenderedPageBreak/>
        <w:t>（7）招聘岗位资格条件要求的其他证明材料。</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以上材料按先后顺序排好，需要打印复印的，请用A4纸单面印刷。</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12.留学回国人员应聘需要提供哪些材料？</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留学回国人员应聘的，除需提供《简章》中规定的相关材料外，还要提供国家教育部门的学历学位认证。报考人员可登录教育部留学服务中心网站（</w:t>
      </w:r>
      <w:r w:rsidRPr="00C05B70">
        <w:rPr>
          <w:rFonts w:ascii="仿宋_GB2312" w:eastAsia="仿宋_GB2312" w:hAnsi="Times New Roman" w:cs="Times New Roman" w:hint="eastAsia"/>
          <w:color w:val="333333"/>
          <w:kern w:val="0"/>
          <w:sz w:val="27"/>
          <w:szCs w:val="27"/>
        </w:rPr>
        <w:t>http://www.cscse.edu.cn</w:t>
      </w:r>
      <w:r w:rsidRPr="00C05B70">
        <w:rPr>
          <w:rFonts w:ascii="仿宋_GB2312" w:eastAsia="仿宋_GB2312" w:hAnsi="Microsoft Yahei" w:cs="宋体" w:hint="eastAsia"/>
          <w:color w:val="333333"/>
          <w:kern w:val="0"/>
          <w:sz w:val="27"/>
          <w:szCs w:val="27"/>
        </w:rPr>
        <w:t>）查询认证的有关要求和程序。学历认证材料，必须在</w:t>
      </w:r>
      <w:r w:rsidRPr="00C05B70">
        <w:rPr>
          <w:rFonts w:ascii="仿宋_GB2312" w:eastAsia="仿宋_GB2312" w:hAnsi="Times New Roman" w:cs="Times New Roman" w:hint="eastAsia"/>
          <w:color w:val="FF0000"/>
          <w:kern w:val="0"/>
          <w:sz w:val="27"/>
          <w:szCs w:val="27"/>
        </w:rPr>
        <w:t>2019</w:t>
      </w:r>
      <w:r w:rsidRPr="00C05B70">
        <w:rPr>
          <w:rFonts w:ascii="仿宋_GB2312" w:eastAsia="仿宋_GB2312" w:hAnsi="Microsoft Yahei" w:cs="宋体" w:hint="eastAsia"/>
          <w:color w:val="FF0000"/>
          <w:kern w:val="0"/>
          <w:sz w:val="27"/>
          <w:szCs w:val="27"/>
        </w:rPr>
        <w:t>年</w:t>
      </w:r>
      <w:r w:rsidRPr="00C05B70">
        <w:rPr>
          <w:rFonts w:ascii="仿宋_GB2312" w:eastAsia="仿宋_GB2312" w:hAnsi="Times New Roman" w:cs="Times New Roman" w:hint="eastAsia"/>
          <w:color w:val="FF0000"/>
          <w:kern w:val="0"/>
          <w:sz w:val="27"/>
          <w:szCs w:val="27"/>
        </w:rPr>
        <w:t>7</w:t>
      </w:r>
      <w:r w:rsidRPr="00C05B70">
        <w:rPr>
          <w:rFonts w:ascii="仿宋_GB2312" w:eastAsia="仿宋_GB2312" w:hAnsi="Microsoft Yahei" w:cs="宋体" w:hint="eastAsia"/>
          <w:color w:val="FF0000"/>
          <w:kern w:val="0"/>
          <w:sz w:val="27"/>
          <w:szCs w:val="27"/>
        </w:rPr>
        <w:t>月</w:t>
      </w:r>
      <w:r w:rsidRPr="00C05B70">
        <w:rPr>
          <w:rFonts w:ascii="仿宋_GB2312" w:eastAsia="仿宋_GB2312" w:hAnsi="Times New Roman" w:cs="Times New Roman" w:hint="eastAsia"/>
          <w:color w:val="FF0000"/>
          <w:kern w:val="0"/>
          <w:sz w:val="27"/>
          <w:szCs w:val="27"/>
        </w:rPr>
        <w:t>17</w:t>
      </w:r>
      <w:r w:rsidRPr="00C05B70">
        <w:rPr>
          <w:rFonts w:ascii="仿宋_GB2312" w:eastAsia="仿宋_GB2312" w:hAnsi="Microsoft Yahei" w:cs="宋体" w:hint="eastAsia"/>
          <w:color w:val="FF0000"/>
          <w:kern w:val="0"/>
          <w:sz w:val="27"/>
          <w:szCs w:val="27"/>
        </w:rPr>
        <w:t>日</w:t>
      </w:r>
      <w:r w:rsidRPr="00C05B70">
        <w:rPr>
          <w:rFonts w:ascii="仿宋_GB2312" w:eastAsia="仿宋_GB2312" w:hAnsi="Microsoft Yahei" w:cs="宋体" w:hint="eastAsia"/>
          <w:color w:val="333333"/>
          <w:kern w:val="0"/>
          <w:sz w:val="27"/>
          <w:szCs w:val="27"/>
        </w:rPr>
        <w:t>前取得，在面试前与其他材料一并交招聘单位主管部门审核。</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13.对招聘岗位资格条件有疑问如何咨询？</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对招聘岗位资格条件和其他内容需要咨询的，请与招聘单位主管部门直接联系。（招聘单位主管部门咨询电话详见《岗位汇总表》）。</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b/>
          <w:bCs/>
          <w:color w:val="333333"/>
          <w:kern w:val="0"/>
          <w:sz w:val="27"/>
          <w:szCs w:val="27"/>
        </w:rPr>
        <w:t>14.如何界定开发区户籍？</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具体范围是：东城街道（黄河路以北）、蒋官屯街道、北城街道、广平乡。</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15.应聘人员提供虚假应聘材料如何处理？</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lastRenderedPageBreak/>
        <w:t>应聘人员要仔细阅读诚信承诺书，提交的应聘材料应当真实、准确。应聘人员提供虚假应聘材料的，一经查实，即取消应聘资格；对伪造、变造有关证件、材料、信息等，获取考试资格的，取消应聘资格且纳入事业单位公开招聘违纪违规与诚信档案库，并按有关规定追究出具虚假材料的有关单位和责任人的责任。</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16.违纪违规及存在</w:t>
      </w:r>
      <w:proofErr w:type="gramStart"/>
      <w:r w:rsidRPr="00C05B70">
        <w:rPr>
          <w:rFonts w:ascii="楷体_GB2312" w:eastAsia="楷体_GB2312" w:hAnsi="Microsoft Yahei" w:cs="宋体" w:hint="eastAsia"/>
          <w:b/>
          <w:bCs/>
          <w:color w:val="333333"/>
          <w:kern w:val="0"/>
          <w:sz w:val="27"/>
          <w:szCs w:val="27"/>
        </w:rPr>
        <w:t>不</w:t>
      </w:r>
      <w:proofErr w:type="gramEnd"/>
      <w:r w:rsidRPr="00C05B70">
        <w:rPr>
          <w:rFonts w:ascii="楷体_GB2312" w:eastAsia="楷体_GB2312" w:hAnsi="Microsoft Yahei" w:cs="宋体" w:hint="eastAsia"/>
          <w:b/>
          <w:bCs/>
          <w:color w:val="333333"/>
          <w:kern w:val="0"/>
          <w:sz w:val="27"/>
          <w:szCs w:val="27"/>
        </w:rPr>
        <w:t>诚信情形的应聘人员如何处理？</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应聘人员要严格遵守公开招聘的相关政策规定，遵从事业单位公开招聘主管机关、人事考试机构和招聘单位的统一安排，其在应聘期间的表现，将作为公开招聘考察的重要内容之一。对违纪违规的应聘人员，参照《公务员录用考试违纪违规行为处理办法（试行）》（</w:t>
      </w:r>
      <w:proofErr w:type="gramStart"/>
      <w:r w:rsidRPr="00C05B70">
        <w:rPr>
          <w:rFonts w:ascii="仿宋_GB2312" w:eastAsia="仿宋_GB2312" w:hAnsi="Microsoft Yahei" w:cs="宋体" w:hint="eastAsia"/>
          <w:color w:val="333333"/>
          <w:kern w:val="0"/>
          <w:sz w:val="27"/>
          <w:szCs w:val="27"/>
        </w:rPr>
        <w:t>人社部</w:t>
      </w:r>
      <w:proofErr w:type="gramEnd"/>
      <w:r w:rsidRPr="00C05B70">
        <w:rPr>
          <w:rFonts w:ascii="仿宋_GB2312" w:eastAsia="仿宋_GB2312" w:hAnsi="Microsoft Yahei" w:cs="宋体" w:hint="eastAsia"/>
          <w:color w:val="333333"/>
          <w:kern w:val="0"/>
          <w:sz w:val="27"/>
          <w:szCs w:val="27"/>
        </w:rPr>
        <w:t>发〔2009〕126号）的有关规定进行处理。对招聘工作中违纪违规及存在</w:t>
      </w:r>
      <w:proofErr w:type="gramStart"/>
      <w:r w:rsidRPr="00C05B70">
        <w:rPr>
          <w:rFonts w:ascii="仿宋_GB2312" w:eastAsia="仿宋_GB2312" w:hAnsi="Microsoft Yahei" w:cs="宋体" w:hint="eastAsia"/>
          <w:color w:val="333333"/>
          <w:kern w:val="0"/>
          <w:sz w:val="27"/>
          <w:szCs w:val="27"/>
        </w:rPr>
        <w:t>不</w:t>
      </w:r>
      <w:proofErr w:type="gramEnd"/>
      <w:r w:rsidRPr="00C05B70">
        <w:rPr>
          <w:rFonts w:ascii="仿宋_GB2312" w:eastAsia="仿宋_GB2312" w:hAnsi="Microsoft Yahei" w:cs="宋体" w:hint="eastAsia"/>
          <w:color w:val="333333"/>
          <w:kern w:val="0"/>
          <w:sz w:val="27"/>
          <w:szCs w:val="27"/>
        </w:rPr>
        <w:t>诚信情形的应聘人员，纳入事业单位公开招聘违纪违规与诚信档案库。</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17.拟聘用人员名单公示后提出放弃的如何处理？</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对公示后无故放弃聘用资格的应聘人员，将由事业单位公开招聘主管部门记入事业单位公开招聘违纪违规与诚信档案库。</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18.是否有指定的考试辅导书和培训班？</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lastRenderedPageBreak/>
        <w:t>本次聊城经济技术开发区公开招聘考试不指定考试教材和辅导用书，不举办也不授权或委托任何机构举办考试辅导培训班。</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Microsoft Yahei" w:cs="宋体" w:hint="eastAsia"/>
          <w:b/>
          <w:bCs/>
          <w:color w:val="333333"/>
          <w:kern w:val="0"/>
          <w:sz w:val="27"/>
          <w:szCs w:val="27"/>
        </w:rPr>
        <w:t>19、报考合并招聘岗位的人员，录取后如何分配具体岗位？</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对报开发区教育系统岗位且通过拟聘用公示的人员，由开发区教育局按总成绩由高到低顺序，结合本人意愿选择具体岗位。</w:t>
      </w:r>
    </w:p>
    <w:p w:rsidR="00C05B70" w:rsidRPr="00C05B70" w:rsidRDefault="00C05B70" w:rsidP="00C05B70">
      <w:pPr>
        <w:widowControl/>
        <w:shd w:val="clear" w:color="auto" w:fill="FFFFFF"/>
        <w:spacing w:line="601" w:lineRule="atLeast"/>
        <w:ind w:firstLine="629"/>
        <w:jc w:val="left"/>
        <w:rPr>
          <w:rFonts w:ascii="Microsoft Yahei" w:eastAsia="宋体" w:hAnsi="Microsoft Yahei" w:cs="宋体"/>
          <w:color w:val="333333"/>
          <w:kern w:val="0"/>
          <w:sz w:val="24"/>
          <w:szCs w:val="24"/>
        </w:rPr>
      </w:pPr>
      <w:r w:rsidRPr="00C05B70">
        <w:rPr>
          <w:rFonts w:ascii="楷体_GB2312" w:eastAsia="楷体_GB2312" w:hAnsi="Times New Roman" w:cs="Times New Roman" w:hint="eastAsia"/>
          <w:b/>
          <w:bCs/>
          <w:color w:val="333333"/>
          <w:kern w:val="0"/>
          <w:sz w:val="27"/>
          <w:szCs w:val="27"/>
        </w:rPr>
        <w:t>20</w:t>
      </w:r>
      <w:r w:rsidRPr="00C05B70">
        <w:rPr>
          <w:rFonts w:ascii="楷体_GB2312" w:eastAsia="楷体_GB2312" w:hAnsi="Microsoft Yahei" w:cs="宋体" w:hint="eastAsia"/>
          <w:b/>
          <w:bCs/>
          <w:color w:val="333333"/>
          <w:kern w:val="0"/>
          <w:sz w:val="27"/>
          <w:szCs w:val="27"/>
        </w:rPr>
        <w:t>、《</w:t>
      </w:r>
      <w:r w:rsidRPr="00C05B70">
        <w:rPr>
          <w:rFonts w:ascii="仿宋_GB2312" w:eastAsia="仿宋_GB2312" w:hAnsi="Times New Roman" w:cs="Times New Roman" w:hint="eastAsia"/>
          <w:color w:val="333333"/>
          <w:kern w:val="0"/>
          <w:sz w:val="27"/>
          <w:szCs w:val="27"/>
        </w:rPr>
        <w:t>2019</w:t>
      </w:r>
      <w:r w:rsidRPr="00C05B70">
        <w:rPr>
          <w:rFonts w:ascii="仿宋_GB2312" w:eastAsia="仿宋_GB2312" w:hAnsi="Microsoft Yahei" w:cs="宋体" w:hint="eastAsia"/>
          <w:color w:val="333333"/>
          <w:kern w:val="0"/>
          <w:sz w:val="27"/>
          <w:szCs w:val="27"/>
        </w:rPr>
        <w:t>年聊城经济技术开发区公开招聘聘用制教师应聘须知</w:t>
      </w:r>
      <w:r w:rsidRPr="00C05B70">
        <w:rPr>
          <w:rFonts w:ascii="楷体_GB2312" w:eastAsia="楷体_GB2312" w:hAnsi="Microsoft Yahei" w:cs="宋体" w:hint="eastAsia"/>
          <w:b/>
          <w:bCs/>
          <w:color w:val="333333"/>
          <w:kern w:val="0"/>
          <w:sz w:val="27"/>
          <w:szCs w:val="27"/>
        </w:rPr>
        <w:t>》的适用范围？</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仿宋_GB2312" w:eastAsia="仿宋_GB2312" w:hAnsi="Microsoft Yahei" w:cs="宋体" w:hint="eastAsia"/>
          <w:color w:val="333333"/>
          <w:kern w:val="0"/>
          <w:sz w:val="27"/>
          <w:szCs w:val="27"/>
        </w:rPr>
        <w:t>《</w:t>
      </w:r>
      <w:r w:rsidRPr="00C05B70">
        <w:rPr>
          <w:rFonts w:ascii="仿宋_GB2312" w:eastAsia="仿宋_GB2312" w:hAnsi="Times New Roman" w:cs="Times New Roman" w:hint="eastAsia"/>
          <w:color w:val="333333"/>
          <w:kern w:val="0"/>
          <w:sz w:val="27"/>
          <w:szCs w:val="27"/>
        </w:rPr>
        <w:t>2019</w:t>
      </w:r>
      <w:r w:rsidRPr="00C05B70">
        <w:rPr>
          <w:rFonts w:ascii="仿宋_GB2312" w:eastAsia="仿宋_GB2312" w:hAnsi="Microsoft Yahei" w:cs="宋体" w:hint="eastAsia"/>
          <w:color w:val="333333"/>
          <w:kern w:val="0"/>
          <w:sz w:val="27"/>
          <w:szCs w:val="27"/>
        </w:rPr>
        <w:t>年聊城经济技术开发区公开招聘聘用制教师应聘须知》仅适用于此次</w:t>
      </w:r>
      <w:r w:rsidRPr="00C05B70">
        <w:rPr>
          <w:rFonts w:ascii="仿宋_GB2312" w:eastAsia="仿宋_GB2312" w:hAnsi="Times New Roman" w:cs="Times New Roman" w:hint="eastAsia"/>
          <w:color w:val="333333"/>
          <w:kern w:val="0"/>
          <w:sz w:val="27"/>
          <w:szCs w:val="27"/>
        </w:rPr>
        <w:t>2019</w:t>
      </w:r>
      <w:r w:rsidRPr="00C05B70">
        <w:rPr>
          <w:rFonts w:ascii="仿宋_GB2312" w:eastAsia="仿宋_GB2312" w:hAnsi="Microsoft Yahei" w:cs="宋体" w:hint="eastAsia"/>
          <w:color w:val="333333"/>
          <w:kern w:val="0"/>
          <w:sz w:val="27"/>
          <w:szCs w:val="27"/>
        </w:rPr>
        <w:t>年聊城经济技术开发区公开招聘聘用制教师公开招聘。</w:t>
      </w: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p>
    <w:p w:rsidR="00C05B70" w:rsidRPr="00C05B70" w:rsidRDefault="00C05B70" w:rsidP="00C05B70">
      <w:pPr>
        <w:widowControl/>
        <w:shd w:val="clear" w:color="auto" w:fill="FFFFFF"/>
        <w:spacing w:line="601" w:lineRule="atLeast"/>
        <w:ind w:firstLine="641"/>
        <w:jc w:val="left"/>
        <w:rPr>
          <w:rFonts w:ascii="Microsoft Yahei" w:eastAsia="宋体" w:hAnsi="Microsoft Yahei" w:cs="宋体"/>
          <w:color w:val="333333"/>
          <w:kern w:val="0"/>
          <w:sz w:val="24"/>
          <w:szCs w:val="24"/>
        </w:rPr>
      </w:pPr>
      <w:r w:rsidRPr="00C05B70">
        <w:rPr>
          <w:rFonts w:ascii="黑体" w:eastAsia="黑体" w:hAnsi="黑体" w:cs="宋体" w:hint="eastAsia"/>
          <w:b/>
          <w:bCs/>
          <w:color w:val="333333"/>
          <w:kern w:val="0"/>
          <w:sz w:val="27"/>
          <w:szCs w:val="27"/>
        </w:rPr>
        <w:t>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发布的最新信息，并保持电话畅通（如有联系方式变动，请及时通知招聘单位主管部门），以免错过重要信息而影响资格审查、面试、考察体检及聘用。</w:t>
      </w:r>
    </w:p>
    <w:p w:rsidR="00F36237" w:rsidRPr="00C05B70" w:rsidRDefault="00F36237" w:rsidP="00C05B70"/>
    <w:sectPr w:rsidR="00F36237" w:rsidRPr="00C05B70" w:rsidSect="00E3181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0354"/>
    <w:multiLevelType w:val="multilevel"/>
    <w:tmpl w:val="DB9E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50"/>
    <w:rsid w:val="0004094A"/>
    <w:rsid w:val="000923AC"/>
    <w:rsid w:val="00101A57"/>
    <w:rsid w:val="00103C94"/>
    <w:rsid w:val="001479DE"/>
    <w:rsid w:val="00192256"/>
    <w:rsid w:val="001B5CB9"/>
    <w:rsid w:val="00234920"/>
    <w:rsid w:val="00377350"/>
    <w:rsid w:val="00445E7B"/>
    <w:rsid w:val="004808A9"/>
    <w:rsid w:val="004852AD"/>
    <w:rsid w:val="004C6808"/>
    <w:rsid w:val="004F3E57"/>
    <w:rsid w:val="0053410E"/>
    <w:rsid w:val="00604AFD"/>
    <w:rsid w:val="00612F55"/>
    <w:rsid w:val="00702636"/>
    <w:rsid w:val="00776F34"/>
    <w:rsid w:val="007E24C4"/>
    <w:rsid w:val="00814147"/>
    <w:rsid w:val="00913CDE"/>
    <w:rsid w:val="009708EC"/>
    <w:rsid w:val="00B00DFE"/>
    <w:rsid w:val="00B816B4"/>
    <w:rsid w:val="00BF542A"/>
    <w:rsid w:val="00C05B70"/>
    <w:rsid w:val="00C6041D"/>
    <w:rsid w:val="00C709FA"/>
    <w:rsid w:val="00CF3983"/>
    <w:rsid w:val="00D25223"/>
    <w:rsid w:val="00D7639A"/>
    <w:rsid w:val="00E31817"/>
    <w:rsid w:val="00E62BF5"/>
    <w:rsid w:val="00F13E5F"/>
    <w:rsid w:val="00F24661"/>
    <w:rsid w:val="00F36237"/>
    <w:rsid w:val="00F43ED0"/>
    <w:rsid w:val="00FA5DCF"/>
    <w:rsid w:val="00FF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923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DCF"/>
    <w:rPr>
      <w:sz w:val="18"/>
      <w:szCs w:val="18"/>
    </w:rPr>
  </w:style>
  <w:style w:type="character" w:customStyle="1" w:styleId="Char">
    <w:name w:val="批注框文本 Char"/>
    <w:basedOn w:val="a0"/>
    <w:link w:val="a3"/>
    <w:uiPriority w:val="99"/>
    <w:semiHidden/>
    <w:rsid w:val="00FA5DCF"/>
    <w:rPr>
      <w:sz w:val="18"/>
      <w:szCs w:val="18"/>
    </w:rPr>
  </w:style>
  <w:style w:type="paragraph" w:styleId="a4">
    <w:name w:val="Normal (Web)"/>
    <w:basedOn w:val="a"/>
    <w:uiPriority w:val="99"/>
    <w:unhideWhenUsed/>
    <w:rsid w:val="00103C9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708EC"/>
    <w:rPr>
      <w:color w:val="0000FF"/>
      <w:u w:val="single"/>
    </w:rPr>
  </w:style>
  <w:style w:type="character" w:styleId="a6">
    <w:name w:val="FollowedHyperlink"/>
    <w:basedOn w:val="a0"/>
    <w:uiPriority w:val="99"/>
    <w:semiHidden/>
    <w:unhideWhenUsed/>
    <w:rsid w:val="009708EC"/>
    <w:rPr>
      <w:color w:val="800080"/>
      <w:u w:val="single"/>
    </w:rPr>
  </w:style>
  <w:style w:type="character" w:customStyle="1" w:styleId="1Char">
    <w:name w:val="标题 1 Char"/>
    <w:basedOn w:val="a0"/>
    <w:link w:val="1"/>
    <w:uiPriority w:val="9"/>
    <w:rsid w:val="000923AC"/>
    <w:rPr>
      <w:rFonts w:ascii="宋体" w:eastAsia="宋体" w:hAnsi="宋体" w:cs="宋体"/>
      <w:b/>
      <w:bCs/>
      <w:kern w:val="36"/>
      <w:sz w:val="48"/>
      <w:szCs w:val="48"/>
    </w:rPr>
  </w:style>
  <w:style w:type="character" w:customStyle="1" w:styleId="apple-converted-space">
    <w:name w:val="apple-converted-space"/>
    <w:basedOn w:val="a0"/>
    <w:rsid w:val="000923AC"/>
  </w:style>
  <w:style w:type="character" w:styleId="a7">
    <w:name w:val="Strong"/>
    <w:basedOn w:val="a0"/>
    <w:uiPriority w:val="22"/>
    <w:qFormat/>
    <w:rsid w:val="00BF542A"/>
    <w:rPr>
      <w:b/>
      <w:bCs/>
    </w:rPr>
  </w:style>
  <w:style w:type="paragraph" w:customStyle="1" w:styleId="cjk">
    <w:name w:val="cjk"/>
    <w:basedOn w:val="a"/>
    <w:rsid w:val="00612F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923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DCF"/>
    <w:rPr>
      <w:sz w:val="18"/>
      <w:szCs w:val="18"/>
    </w:rPr>
  </w:style>
  <w:style w:type="character" w:customStyle="1" w:styleId="Char">
    <w:name w:val="批注框文本 Char"/>
    <w:basedOn w:val="a0"/>
    <w:link w:val="a3"/>
    <w:uiPriority w:val="99"/>
    <w:semiHidden/>
    <w:rsid w:val="00FA5DCF"/>
    <w:rPr>
      <w:sz w:val="18"/>
      <w:szCs w:val="18"/>
    </w:rPr>
  </w:style>
  <w:style w:type="paragraph" w:styleId="a4">
    <w:name w:val="Normal (Web)"/>
    <w:basedOn w:val="a"/>
    <w:uiPriority w:val="99"/>
    <w:unhideWhenUsed/>
    <w:rsid w:val="00103C9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708EC"/>
    <w:rPr>
      <w:color w:val="0000FF"/>
      <w:u w:val="single"/>
    </w:rPr>
  </w:style>
  <w:style w:type="character" w:styleId="a6">
    <w:name w:val="FollowedHyperlink"/>
    <w:basedOn w:val="a0"/>
    <w:uiPriority w:val="99"/>
    <w:semiHidden/>
    <w:unhideWhenUsed/>
    <w:rsid w:val="009708EC"/>
    <w:rPr>
      <w:color w:val="800080"/>
      <w:u w:val="single"/>
    </w:rPr>
  </w:style>
  <w:style w:type="character" w:customStyle="1" w:styleId="1Char">
    <w:name w:val="标题 1 Char"/>
    <w:basedOn w:val="a0"/>
    <w:link w:val="1"/>
    <w:uiPriority w:val="9"/>
    <w:rsid w:val="000923AC"/>
    <w:rPr>
      <w:rFonts w:ascii="宋体" w:eastAsia="宋体" w:hAnsi="宋体" w:cs="宋体"/>
      <w:b/>
      <w:bCs/>
      <w:kern w:val="36"/>
      <w:sz w:val="48"/>
      <w:szCs w:val="48"/>
    </w:rPr>
  </w:style>
  <w:style w:type="character" w:customStyle="1" w:styleId="apple-converted-space">
    <w:name w:val="apple-converted-space"/>
    <w:basedOn w:val="a0"/>
    <w:rsid w:val="000923AC"/>
  </w:style>
  <w:style w:type="character" w:styleId="a7">
    <w:name w:val="Strong"/>
    <w:basedOn w:val="a0"/>
    <w:uiPriority w:val="22"/>
    <w:qFormat/>
    <w:rsid w:val="00BF542A"/>
    <w:rPr>
      <w:b/>
      <w:bCs/>
    </w:rPr>
  </w:style>
  <w:style w:type="paragraph" w:customStyle="1" w:styleId="cjk">
    <w:name w:val="cjk"/>
    <w:basedOn w:val="a"/>
    <w:rsid w:val="00612F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0066">
      <w:bodyDiv w:val="1"/>
      <w:marLeft w:val="0"/>
      <w:marRight w:val="0"/>
      <w:marTop w:val="0"/>
      <w:marBottom w:val="0"/>
      <w:divBdr>
        <w:top w:val="none" w:sz="0" w:space="0" w:color="auto"/>
        <w:left w:val="none" w:sz="0" w:space="0" w:color="auto"/>
        <w:bottom w:val="none" w:sz="0" w:space="0" w:color="auto"/>
        <w:right w:val="none" w:sz="0" w:space="0" w:color="auto"/>
      </w:divBdr>
    </w:div>
    <w:div w:id="340547879">
      <w:bodyDiv w:val="1"/>
      <w:marLeft w:val="0"/>
      <w:marRight w:val="0"/>
      <w:marTop w:val="0"/>
      <w:marBottom w:val="0"/>
      <w:divBdr>
        <w:top w:val="none" w:sz="0" w:space="0" w:color="auto"/>
        <w:left w:val="none" w:sz="0" w:space="0" w:color="auto"/>
        <w:bottom w:val="none" w:sz="0" w:space="0" w:color="auto"/>
        <w:right w:val="none" w:sz="0" w:space="0" w:color="auto"/>
      </w:divBdr>
      <w:divsChild>
        <w:div w:id="1756515300">
          <w:marLeft w:val="0"/>
          <w:marRight w:val="0"/>
          <w:marTop w:val="0"/>
          <w:marBottom w:val="0"/>
          <w:divBdr>
            <w:top w:val="none" w:sz="0" w:space="0" w:color="auto"/>
            <w:left w:val="none" w:sz="0" w:space="0" w:color="auto"/>
            <w:bottom w:val="none" w:sz="0" w:space="0" w:color="auto"/>
            <w:right w:val="none" w:sz="0" w:space="0" w:color="auto"/>
          </w:divBdr>
        </w:div>
      </w:divsChild>
    </w:div>
    <w:div w:id="348263423">
      <w:bodyDiv w:val="1"/>
      <w:marLeft w:val="0"/>
      <w:marRight w:val="0"/>
      <w:marTop w:val="0"/>
      <w:marBottom w:val="0"/>
      <w:divBdr>
        <w:top w:val="none" w:sz="0" w:space="0" w:color="auto"/>
        <w:left w:val="none" w:sz="0" w:space="0" w:color="auto"/>
        <w:bottom w:val="none" w:sz="0" w:space="0" w:color="auto"/>
        <w:right w:val="none" w:sz="0" w:space="0" w:color="auto"/>
      </w:divBdr>
    </w:div>
    <w:div w:id="379212796">
      <w:bodyDiv w:val="1"/>
      <w:marLeft w:val="0"/>
      <w:marRight w:val="0"/>
      <w:marTop w:val="0"/>
      <w:marBottom w:val="0"/>
      <w:divBdr>
        <w:top w:val="none" w:sz="0" w:space="0" w:color="auto"/>
        <w:left w:val="none" w:sz="0" w:space="0" w:color="auto"/>
        <w:bottom w:val="none" w:sz="0" w:space="0" w:color="auto"/>
        <w:right w:val="none" w:sz="0" w:space="0" w:color="auto"/>
      </w:divBdr>
      <w:divsChild>
        <w:div w:id="232741595">
          <w:marLeft w:val="0"/>
          <w:marRight w:val="0"/>
          <w:marTop w:val="300"/>
          <w:marBottom w:val="0"/>
          <w:divBdr>
            <w:top w:val="none" w:sz="0" w:space="0" w:color="auto"/>
            <w:left w:val="none" w:sz="0" w:space="0" w:color="auto"/>
            <w:bottom w:val="none" w:sz="0" w:space="0" w:color="auto"/>
            <w:right w:val="none" w:sz="0" w:space="0" w:color="auto"/>
          </w:divBdr>
        </w:div>
      </w:divsChild>
    </w:div>
    <w:div w:id="398214779">
      <w:bodyDiv w:val="1"/>
      <w:marLeft w:val="0"/>
      <w:marRight w:val="0"/>
      <w:marTop w:val="0"/>
      <w:marBottom w:val="0"/>
      <w:divBdr>
        <w:top w:val="none" w:sz="0" w:space="0" w:color="auto"/>
        <w:left w:val="none" w:sz="0" w:space="0" w:color="auto"/>
        <w:bottom w:val="none" w:sz="0" w:space="0" w:color="auto"/>
        <w:right w:val="none" w:sz="0" w:space="0" w:color="auto"/>
      </w:divBdr>
    </w:div>
    <w:div w:id="473330314">
      <w:bodyDiv w:val="1"/>
      <w:marLeft w:val="0"/>
      <w:marRight w:val="0"/>
      <w:marTop w:val="0"/>
      <w:marBottom w:val="0"/>
      <w:divBdr>
        <w:top w:val="none" w:sz="0" w:space="0" w:color="auto"/>
        <w:left w:val="none" w:sz="0" w:space="0" w:color="auto"/>
        <w:bottom w:val="none" w:sz="0" w:space="0" w:color="auto"/>
        <w:right w:val="none" w:sz="0" w:space="0" w:color="auto"/>
      </w:divBdr>
    </w:div>
    <w:div w:id="478302747">
      <w:bodyDiv w:val="1"/>
      <w:marLeft w:val="0"/>
      <w:marRight w:val="0"/>
      <w:marTop w:val="0"/>
      <w:marBottom w:val="0"/>
      <w:divBdr>
        <w:top w:val="none" w:sz="0" w:space="0" w:color="auto"/>
        <w:left w:val="none" w:sz="0" w:space="0" w:color="auto"/>
        <w:bottom w:val="none" w:sz="0" w:space="0" w:color="auto"/>
        <w:right w:val="none" w:sz="0" w:space="0" w:color="auto"/>
      </w:divBdr>
      <w:divsChild>
        <w:div w:id="1200823612">
          <w:marLeft w:val="0"/>
          <w:marRight w:val="0"/>
          <w:marTop w:val="195"/>
          <w:marBottom w:val="0"/>
          <w:divBdr>
            <w:top w:val="none" w:sz="0" w:space="0" w:color="auto"/>
            <w:left w:val="none" w:sz="0" w:space="0" w:color="auto"/>
            <w:bottom w:val="none" w:sz="0" w:space="0" w:color="auto"/>
            <w:right w:val="none" w:sz="0" w:space="0" w:color="auto"/>
          </w:divBdr>
        </w:div>
        <w:div w:id="365302292">
          <w:marLeft w:val="0"/>
          <w:marRight w:val="0"/>
          <w:marTop w:val="300"/>
          <w:marBottom w:val="0"/>
          <w:divBdr>
            <w:top w:val="none" w:sz="0" w:space="0" w:color="auto"/>
            <w:left w:val="none" w:sz="0" w:space="0" w:color="auto"/>
            <w:bottom w:val="none" w:sz="0" w:space="0" w:color="auto"/>
            <w:right w:val="none" w:sz="0" w:space="0" w:color="auto"/>
          </w:divBdr>
        </w:div>
      </w:divsChild>
    </w:div>
    <w:div w:id="576868849">
      <w:bodyDiv w:val="1"/>
      <w:marLeft w:val="0"/>
      <w:marRight w:val="0"/>
      <w:marTop w:val="0"/>
      <w:marBottom w:val="0"/>
      <w:divBdr>
        <w:top w:val="none" w:sz="0" w:space="0" w:color="auto"/>
        <w:left w:val="none" w:sz="0" w:space="0" w:color="auto"/>
        <w:bottom w:val="none" w:sz="0" w:space="0" w:color="auto"/>
        <w:right w:val="none" w:sz="0" w:space="0" w:color="auto"/>
      </w:divBdr>
      <w:divsChild>
        <w:div w:id="1094592524">
          <w:marLeft w:val="0"/>
          <w:marRight w:val="0"/>
          <w:marTop w:val="0"/>
          <w:marBottom w:val="0"/>
          <w:divBdr>
            <w:top w:val="none" w:sz="0" w:space="0" w:color="auto"/>
            <w:left w:val="none" w:sz="0" w:space="0" w:color="auto"/>
            <w:bottom w:val="single" w:sz="12" w:space="0" w:color="28529E"/>
            <w:right w:val="none" w:sz="0" w:space="0" w:color="auto"/>
          </w:divBdr>
          <w:divsChild>
            <w:div w:id="105933132">
              <w:marLeft w:val="0"/>
              <w:marRight w:val="0"/>
              <w:marTop w:val="0"/>
              <w:marBottom w:val="0"/>
              <w:divBdr>
                <w:top w:val="none" w:sz="0" w:space="0" w:color="auto"/>
                <w:left w:val="none" w:sz="0" w:space="0" w:color="auto"/>
                <w:bottom w:val="none" w:sz="0" w:space="0" w:color="auto"/>
                <w:right w:val="none" w:sz="0" w:space="0" w:color="auto"/>
              </w:divBdr>
            </w:div>
            <w:div w:id="530335876">
              <w:marLeft w:val="0"/>
              <w:marRight w:val="0"/>
              <w:marTop w:val="0"/>
              <w:marBottom w:val="0"/>
              <w:divBdr>
                <w:top w:val="none" w:sz="0" w:space="0" w:color="auto"/>
                <w:left w:val="none" w:sz="0" w:space="0" w:color="auto"/>
                <w:bottom w:val="none" w:sz="0" w:space="0" w:color="auto"/>
                <w:right w:val="none" w:sz="0" w:space="0" w:color="auto"/>
              </w:divBdr>
            </w:div>
            <w:div w:id="2075350645">
              <w:marLeft w:val="0"/>
              <w:marRight w:val="0"/>
              <w:marTop w:val="0"/>
              <w:marBottom w:val="0"/>
              <w:divBdr>
                <w:top w:val="none" w:sz="0" w:space="0" w:color="auto"/>
                <w:left w:val="none" w:sz="0" w:space="0" w:color="auto"/>
                <w:bottom w:val="none" w:sz="0" w:space="0" w:color="auto"/>
                <w:right w:val="none" w:sz="0" w:space="0" w:color="auto"/>
              </w:divBdr>
            </w:div>
            <w:div w:id="1881168530">
              <w:marLeft w:val="0"/>
              <w:marRight w:val="0"/>
              <w:marTop w:val="390"/>
              <w:marBottom w:val="0"/>
              <w:divBdr>
                <w:top w:val="none" w:sz="0" w:space="0" w:color="auto"/>
                <w:left w:val="none" w:sz="0" w:space="0" w:color="auto"/>
                <w:bottom w:val="none" w:sz="0" w:space="0" w:color="auto"/>
                <w:right w:val="none" w:sz="0" w:space="0" w:color="auto"/>
              </w:divBdr>
              <w:divsChild>
                <w:div w:id="1884097008">
                  <w:marLeft w:val="150"/>
                  <w:marRight w:val="0"/>
                  <w:marTop w:val="0"/>
                  <w:marBottom w:val="0"/>
                  <w:divBdr>
                    <w:top w:val="none" w:sz="0" w:space="0" w:color="auto"/>
                    <w:left w:val="none" w:sz="0" w:space="0" w:color="auto"/>
                    <w:bottom w:val="none" w:sz="0" w:space="0" w:color="auto"/>
                    <w:right w:val="none" w:sz="0" w:space="0" w:color="auto"/>
                  </w:divBdr>
                  <w:divsChild>
                    <w:div w:id="456803797">
                      <w:marLeft w:val="0"/>
                      <w:marRight w:val="0"/>
                      <w:marTop w:val="0"/>
                      <w:marBottom w:val="0"/>
                      <w:divBdr>
                        <w:top w:val="none" w:sz="0" w:space="0" w:color="auto"/>
                        <w:left w:val="none" w:sz="0" w:space="0" w:color="auto"/>
                        <w:bottom w:val="none" w:sz="0" w:space="0" w:color="auto"/>
                        <w:right w:val="none" w:sz="0" w:space="0" w:color="auto"/>
                      </w:divBdr>
                    </w:div>
                    <w:div w:id="725643391">
                      <w:marLeft w:val="0"/>
                      <w:marRight w:val="0"/>
                      <w:marTop w:val="0"/>
                      <w:marBottom w:val="0"/>
                      <w:divBdr>
                        <w:top w:val="none" w:sz="0" w:space="0" w:color="auto"/>
                        <w:left w:val="none" w:sz="0" w:space="0" w:color="auto"/>
                        <w:bottom w:val="none" w:sz="0" w:space="0" w:color="auto"/>
                        <w:right w:val="none" w:sz="0" w:space="0" w:color="auto"/>
                      </w:divBdr>
                    </w:div>
                  </w:divsChild>
                </w:div>
                <w:div w:id="1175651752">
                  <w:marLeft w:val="150"/>
                  <w:marRight w:val="0"/>
                  <w:marTop w:val="0"/>
                  <w:marBottom w:val="0"/>
                  <w:divBdr>
                    <w:top w:val="none" w:sz="0" w:space="0" w:color="auto"/>
                    <w:left w:val="none" w:sz="0" w:space="0" w:color="auto"/>
                    <w:bottom w:val="none" w:sz="0" w:space="0" w:color="auto"/>
                    <w:right w:val="none" w:sz="0" w:space="0" w:color="auto"/>
                  </w:divBdr>
                  <w:divsChild>
                    <w:div w:id="494733764">
                      <w:marLeft w:val="0"/>
                      <w:marRight w:val="0"/>
                      <w:marTop w:val="0"/>
                      <w:marBottom w:val="0"/>
                      <w:divBdr>
                        <w:top w:val="none" w:sz="0" w:space="0" w:color="auto"/>
                        <w:left w:val="none" w:sz="0" w:space="0" w:color="auto"/>
                        <w:bottom w:val="none" w:sz="0" w:space="0" w:color="auto"/>
                        <w:right w:val="none" w:sz="0" w:space="0" w:color="auto"/>
                      </w:divBdr>
                    </w:div>
                    <w:div w:id="885986481">
                      <w:marLeft w:val="0"/>
                      <w:marRight w:val="0"/>
                      <w:marTop w:val="0"/>
                      <w:marBottom w:val="0"/>
                      <w:divBdr>
                        <w:top w:val="none" w:sz="0" w:space="0" w:color="auto"/>
                        <w:left w:val="none" w:sz="0" w:space="0" w:color="auto"/>
                        <w:bottom w:val="none" w:sz="0" w:space="0" w:color="auto"/>
                        <w:right w:val="none" w:sz="0" w:space="0" w:color="auto"/>
                      </w:divBdr>
                    </w:div>
                  </w:divsChild>
                </w:div>
                <w:div w:id="1102144926">
                  <w:marLeft w:val="150"/>
                  <w:marRight w:val="0"/>
                  <w:marTop w:val="0"/>
                  <w:marBottom w:val="0"/>
                  <w:divBdr>
                    <w:top w:val="none" w:sz="0" w:space="0" w:color="auto"/>
                    <w:left w:val="none" w:sz="0" w:space="0" w:color="auto"/>
                    <w:bottom w:val="none" w:sz="0" w:space="0" w:color="auto"/>
                    <w:right w:val="none" w:sz="0" w:space="0" w:color="auto"/>
                  </w:divBdr>
                  <w:divsChild>
                    <w:div w:id="1723673991">
                      <w:marLeft w:val="0"/>
                      <w:marRight w:val="0"/>
                      <w:marTop w:val="0"/>
                      <w:marBottom w:val="0"/>
                      <w:divBdr>
                        <w:top w:val="none" w:sz="0" w:space="0" w:color="auto"/>
                        <w:left w:val="none" w:sz="0" w:space="0" w:color="auto"/>
                        <w:bottom w:val="none" w:sz="0" w:space="0" w:color="auto"/>
                        <w:right w:val="none" w:sz="0" w:space="0" w:color="auto"/>
                      </w:divBdr>
                    </w:div>
                    <w:div w:id="852303175">
                      <w:marLeft w:val="0"/>
                      <w:marRight w:val="0"/>
                      <w:marTop w:val="0"/>
                      <w:marBottom w:val="0"/>
                      <w:divBdr>
                        <w:top w:val="none" w:sz="0" w:space="0" w:color="auto"/>
                        <w:left w:val="none" w:sz="0" w:space="0" w:color="auto"/>
                        <w:bottom w:val="none" w:sz="0" w:space="0" w:color="auto"/>
                        <w:right w:val="none" w:sz="0" w:space="0" w:color="auto"/>
                      </w:divBdr>
                    </w:div>
                  </w:divsChild>
                </w:div>
                <w:div w:id="592855166">
                  <w:marLeft w:val="150"/>
                  <w:marRight w:val="0"/>
                  <w:marTop w:val="0"/>
                  <w:marBottom w:val="0"/>
                  <w:divBdr>
                    <w:top w:val="none" w:sz="0" w:space="0" w:color="auto"/>
                    <w:left w:val="none" w:sz="0" w:space="0" w:color="auto"/>
                    <w:bottom w:val="none" w:sz="0" w:space="0" w:color="auto"/>
                    <w:right w:val="none" w:sz="0" w:space="0" w:color="auto"/>
                  </w:divBdr>
                  <w:divsChild>
                    <w:div w:id="1273250202">
                      <w:marLeft w:val="0"/>
                      <w:marRight w:val="0"/>
                      <w:marTop w:val="0"/>
                      <w:marBottom w:val="0"/>
                      <w:divBdr>
                        <w:top w:val="none" w:sz="0" w:space="0" w:color="auto"/>
                        <w:left w:val="none" w:sz="0" w:space="0" w:color="auto"/>
                        <w:bottom w:val="none" w:sz="0" w:space="0" w:color="auto"/>
                        <w:right w:val="none" w:sz="0" w:space="0" w:color="auto"/>
                      </w:divBdr>
                    </w:div>
                    <w:div w:id="1569195953">
                      <w:marLeft w:val="0"/>
                      <w:marRight w:val="0"/>
                      <w:marTop w:val="0"/>
                      <w:marBottom w:val="0"/>
                      <w:divBdr>
                        <w:top w:val="none" w:sz="0" w:space="0" w:color="auto"/>
                        <w:left w:val="none" w:sz="0" w:space="0" w:color="auto"/>
                        <w:bottom w:val="none" w:sz="0" w:space="0" w:color="auto"/>
                        <w:right w:val="none" w:sz="0" w:space="0" w:color="auto"/>
                      </w:divBdr>
                    </w:div>
                  </w:divsChild>
                </w:div>
                <w:div w:id="922493128">
                  <w:marLeft w:val="150"/>
                  <w:marRight w:val="0"/>
                  <w:marTop w:val="0"/>
                  <w:marBottom w:val="0"/>
                  <w:divBdr>
                    <w:top w:val="none" w:sz="0" w:space="0" w:color="auto"/>
                    <w:left w:val="none" w:sz="0" w:space="0" w:color="auto"/>
                    <w:bottom w:val="none" w:sz="0" w:space="0" w:color="auto"/>
                    <w:right w:val="none" w:sz="0" w:space="0" w:color="auto"/>
                  </w:divBdr>
                  <w:divsChild>
                    <w:div w:id="750931027">
                      <w:marLeft w:val="0"/>
                      <w:marRight w:val="0"/>
                      <w:marTop w:val="0"/>
                      <w:marBottom w:val="0"/>
                      <w:divBdr>
                        <w:top w:val="none" w:sz="0" w:space="0" w:color="auto"/>
                        <w:left w:val="none" w:sz="0" w:space="0" w:color="auto"/>
                        <w:bottom w:val="none" w:sz="0" w:space="0" w:color="auto"/>
                        <w:right w:val="none" w:sz="0" w:space="0" w:color="auto"/>
                      </w:divBdr>
                    </w:div>
                    <w:div w:id="458883774">
                      <w:marLeft w:val="0"/>
                      <w:marRight w:val="0"/>
                      <w:marTop w:val="0"/>
                      <w:marBottom w:val="0"/>
                      <w:divBdr>
                        <w:top w:val="none" w:sz="0" w:space="0" w:color="auto"/>
                        <w:left w:val="none" w:sz="0" w:space="0" w:color="auto"/>
                        <w:bottom w:val="none" w:sz="0" w:space="0" w:color="auto"/>
                        <w:right w:val="none" w:sz="0" w:space="0" w:color="auto"/>
                      </w:divBdr>
                    </w:div>
                  </w:divsChild>
                </w:div>
                <w:div w:id="1823422835">
                  <w:marLeft w:val="15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
                    <w:div w:id="1039547259">
                      <w:marLeft w:val="0"/>
                      <w:marRight w:val="0"/>
                      <w:marTop w:val="0"/>
                      <w:marBottom w:val="0"/>
                      <w:divBdr>
                        <w:top w:val="none" w:sz="0" w:space="0" w:color="auto"/>
                        <w:left w:val="none" w:sz="0" w:space="0" w:color="auto"/>
                        <w:bottom w:val="none" w:sz="0" w:space="0" w:color="auto"/>
                        <w:right w:val="none" w:sz="0" w:space="0" w:color="auto"/>
                      </w:divBdr>
                    </w:div>
                  </w:divsChild>
                </w:div>
                <w:div w:id="614748692">
                  <w:marLeft w:val="150"/>
                  <w:marRight w:val="0"/>
                  <w:marTop w:val="0"/>
                  <w:marBottom w:val="0"/>
                  <w:divBdr>
                    <w:top w:val="none" w:sz="0" w:space="0" w:color="auto"/>
                    <w:left w:val="none" w:sz="0" w:space="0" w:color="auto"/>
                    <w:bottom w:val="none" w:sz="0" w:space="0" w:color="auto"/>
                    <w:right w:val="none" w:sz="0" w:space="0" w:color="auto"/>
                  </w:divBdr>
                  <w:divsChild>
                    <w:div w:id="420882187">
                      <w:marLeft w:val="0"/>
                      <w:marRight w:val="0"/>
                      <w:marTop w:val="0"/>
                      <w:marBottom w:val="0"/>
                      <w:divBdr>
                        <w:top w:val="none" w:sz="0" w:space="0" w:color="auto"/>
                        <w:left w:val="none" w:sz="0" w:space="0" w:color="auto"/>
                        <w:bottom w:val="none" w:sz="0" w:space="0" w:color="auto"/>
                        <w:right w:val="none" w:sz="0" w:space="0" w:color="auto"/>
                      </w:divBdr>
                    </w:div>
                    <w:div w:id="15998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5325">
          <w:marLeft w:val="0"/>
          <w:marRight w:val="0"/>
          <w:marTop w:val="240"/>
          <w:marBottom w:val="0"/>
          <w:divBdr>
            <w:top w:val="none" w:sz="0" w:space="0" w:color="auto"/>
            <w:left w:val="none" w:sz="0" w:space="0" w:color="auto"/>
            <w:bottom w:val="none" w:sz="0" w:space="0" w:color="auto"/>
            <w:right w:val="none" w:sz="0" w:space="0" w:color="auto"/>
          </w:divBdr>
          <w:divsChild>
            <w:div w:id="878663287">
              <w:marLeft w:val="0"/>
              <w:marRight w:val="0"/>
              <w:marTop w:val="0"/>
              <w:marBottom w:val="0"/>
              <w:divBdr>
                <w:top w:val="none" w:sz="0" w:space="0" w:color="auto"/>
                <w:left w:val="none" w:sz="0" w:space="0" w:color="auto"/>
                <w:bottom w:val="none" w:sz="0" w:space="0" w:color="auto"/>
                <w:right w:val="none" w:sz="0" w:space="0" w:color="auto"/>
              </w:divBdr>
              <w:divsChild>
                <w:div w:id="1625774318">
                  <w:marLeft w:val="0"/>
                  <w:marRight w:val="0"/>
                  <w:marTop w:val="0"/>
                  <w:marBottom w:val="0"/>
                  <w:divBdr>
                    <w:top w:val="none" w:sz="0" w:space="0" w:color="auto"/>
                    <w:left w:val="none" w:sz="0" w:space="0" w:color="auto"/>
                    <w:bottom w:val="none" w:sz="0" w:space="0" w:color="auto"/>
                    <w:right w:val="none" w:sz="0" w:space="0" w:color="auto"/>
                  </w:divBdr>
                </w:div>
                <w:div w:id="1510439509">
                  <w:marLeft w:val="0"/>
                  <w:marRight w:val="0"/>
                  <w:marTop w:val="0"/>
                  <w:marBottom w:val="0"/>
                  <w:divBdr>
                    <w:top w:val="single" w:sz="2" w:space="5" w:color="D8D5D0"/>
                    <w:left w:val="single" w:sz="6" w:space="0" w:color="D8D5D0"/>
                    <w:bottom w:val="single" w:sz="2" w:space="0" w:color="D8D5D0"/>
                    <w:right w:val="single" w:sz="6" w:space="0" w:color="D8D5D0"/>
                  </w:divBdr>
                  <w:divsChild>
                    <w:div w:id="10846423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9914026">
              <w:marLeft w:val="0"/>
              <w:marRight w:val="0"/>
              <w:marTop w:val="0"/>
              <w:marBottom w:val="0"/>
              <w:divBdr>
                <w:top w:val="none" w:sz="0" w:space="0" w:color="auto"/>
                <w:left w:val="none" w:sz="0" w:space="0" w:color="auto"/>
                <w:bottom w:val="none" w:sz="0" w:space="0" w:color="auto"/>
                <w:right w:val="none" w:sz="0" w:space="0" w:color="auto"/>
              </w:divBdr>
              <w:divsChild>
                <w:div w:id="1396315091">
                  <w:marLeft w:val="0"/>
                  <w:marRight w:val="0"/>
                  <w:marTop w:val="0"/>
                  <w:marBottom w:val="0"/>
                  <w:divBdr>
                    <w:top w:val="none" w:sz="0" w:space="0" w:color="auto"/>
                    <w:left w:val="none" w:sz="0" w:space="0" w:color="auto"/>
                    <w:bottom w:val="none" w:sz="0" w:space="0" w:color="auto"/>
                    <w:right w:val="none" w:sz="0" w:space="0" w:color="auto"/>
                  </w:divBdr>
                  <w:divsChild>
                    <w:div w:id="819737983">
                      <w:marLeft w:val="0"/>
                      <w:marRight w:val="0"/>
                      <w:marTop w:val="0"/>
                      <w:marBottom w:val="0"/>
                      <w:divBdr>
                        <w:top w:val="none" w:sz="0" w:space="0" w:color="auto"/>
                        <w:left w:val="none" w:sz="0" w:space="0" w:color="auto"/>
                        <w:bottom w:val="none" w:sz="0" w:space="0" w:color="auto"/>
                        <w:right w:val="none" w:sz="0" w:space="0" w:color="auto"/>
                      </w:divBdr>
                    </w:div>
                  </w:divsChild>
                </w:div>
                <w:div w:id="251474692">
                  <w:marLeft w:val="0"/>
                  <w:marRight w:val="0"/>
                  <w:marTop w:val="300"/>
                  <w:marBottom w:val="75"/>
                  <w:divBdr>
                    <w:top w:val="single" w:sz="6" w:space="4" w:color="B4B9E1"/>
                    <w:left w:val="none" w:sz="0" w:space="0" w:color="auto"/>
                    <w:bottom w:val="single" w:sz="6" w:space="4" w:color="DADDF9"/>
                    <w:right w:val="none" w:sz="0" w:space="0" w:color="auto"/>
                  </w:divBdr>
                </w:div>
                <w:div w:id="865950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7102399">
      <w:bodyDiv w:val="1"/>
      <w:marLeft w:val="0"/>
      <w:marRight w:val="0"/>
      <w:marTop w:val="0"/>
      <w:marBottom w:val="0"/>
      <w:divBdr>
        <w:top w:val="none" w:sz="0" w:space="0" w:color="auto"/>
        <w:left w:val="none" w:sz="0" w:space="0" w:color="auto"/>
        <w:bottom w:val="none" w:sz="0" w:space="0" w:color="auto"/>
        <w:right w:val="none" w:sz="0" w:space="0" w:color="auto"/>
      </w:divBdr>
      <w:divsChild>
        <w:div w:id="565915509">
          <w:marLeft w:val="0"/>
          <w:marRight w:val="0"/>
          <w:marTop w:val="0"/>
          <w:marBottom w:val="0"/>
          <w:divBdr>
            <w:top w:val="none" w:sz="0" w:space="0" w:color="auto"/>
            <w:left w:val="none" w:sz="0" w:space="0" w:color="auto"/>
            <w:bottom w:val="none" w:sz="0" w:space="0" w:color="auto"/>
            <w:right w:val="none" w:sz="0" w:space="0" w:color="auto"/>
          </w:divBdr>
          <w:divsChild>
            <w:div w:id="10262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2347">
      <w:bodyDiv w:val="1"/>
      <w:marLeft w:val="0"/>
      <w:marRight w:val="0"/>
      <w:marTop w:val="0"/>
      <w:marBottom w:val="0"/>
      <w:divBdr>
        <w:top w:val="none" w:sz="0" w:space="0" w:color="auto"/>
        <w:left w:val="none" w:sz="0" w:space="0" w:color="auto"/>
        <w:bottom w:val="none" w:sz="0" w:space="0" w:color="auto"/>
        <w:right w:val="none" w:sz="0" w:space="0" w:color="auto"/>
      </w:divBdr>
      <w:divsChild>
        <w:div w:id="1137994173">
          <w:marLeft w:val="0"/>
          <w:marRight w:val="0"/>
          <w:marTop w:val="0"/>
          <w:marBottom w:val="0"/>
          <w:divBdr>
            <w:top w:val="none" w:sz="0" w:space="0" w:color="auto"/>
            <w:left w:val="none" w:sz="0" w:space="0" w:color="auto"/>
            <w:bottom w:val="none" w:sz="0" w:space="0" w:color="auto"/>
            <w:right w:val="none" w:sz="0" w:space="0" w:color="auto"/>
          </w:divBdr>
        </w:div>
      </w:divsChild>
    </w:div>
    <w:div w:id="711804664">
      <w:bodyDiv w:val="1"/>
      <w:marLeft w:val="0"/>
      <w:marRight w:val="0"/>
      <w:marTop w:val="0"/>
      <w:marBottom w:val="0"/>
      <w:divBdr>
        <w:top w:val="none" w:sz="0" w:space="0" w:color="auto"/>
        <w:left w:val="none" w:sz="0" w:space="0" w:color="auto"/>
        <w:bottom w:val="none" w:sz="0" w:space="0" w:color="auto"/>
        <w:right w:val="none" w:sz="0" w:space="0" w:color="auto"/>
      </w:divBdr>
    </w:div>
    <w:div w:id="728575770">
      <w:bodyDiv w:val="1"/>
      <w:marLeft w:val="0"/>
      <w:marRight w:val="0"/>
      <w:marTop w:val="0"/>
      <w:marBottom w:val="0"/>
      <w:divBdr>
        <w:top w:val="none" w:sz="0" w:space="0" w:color="auto"/>
        <w:left w:val="none" w:sz="0" w:space="0" w:color="auto"/>
        <w:bottom w:val="none" w:sz="0" w:space="0" w:color="auto"/>
        <w:right w:val="none" w:sz="0" w:space="0" w:color="auto"/>
      </w:divBdr>
      <w:divsChild>
        <w:div w:id="819686680">
          <w:marLeft w:val="0"/>
          <w:marRight w:val="0"/>
          <w:marTop w:val="75"/>
          <w:marBottom w:val="45"/>
          <w:divBdr>
            <w:top w:val="none" w:sz="0" w:space="0" w:color="auto"/>
            <w:left w:val="none" w:sz="0" w:space="0" w:color="auto"/>
            <w:bottom w:val="none" w:sz="0" w:space="0" w:color="auto"/>
            <w:right w:val="none" w:sz="0" w:space="0" w:color="auto"/>
          </w:divBdr>
          <w:divsChild>
            <w:div w:id="815491851">
              <w:marLeft w:val="0"/>
              <w:marRight w:val="0"/>
              <w:marTop w:val="0"/>
              <w:marBottom w:val="0"/>
              <w:divBdr>
                <w:top w:val="none" w:sz="0" w:space="0" w:color="auto"/>
                <w:left w:val="none" w:sz="0" w:space="0" w:color="auto"/>
                <w:bottom w:val="none" w:sz="0" w:space="0" w:color="auto"/>
                <w:right w:val="none" w:sz="0" w:space="0" w:color="auto"/>
              </w:divBdr>
              <w:divsChild>
                <w:div w:id="1763799543">
                  <w:marLeft w:val="0"/>
                  <w:marRight w:val="0"/>
                  <w:marTop w:val="0"/>
                  <w:marBottom w:val="0"/>
                  <w:divBdr>
                    <w:top w:val="single" w:sz="6" w:space="0" w:color="DDDDDD"/>
                    <w:left w:val="single" w:sz="6" w:space="0" w:color="DDDDDD"/>
                    <w:bottom w:val="single" w:sz="6" w:space="0" w:color="DDDDDD"/>
                    <w:right w:val="single" w:sz="6" w:space="0" w:color="DDDDDD"/>
                  </w:divBdr>
                  <w:divsChild>
                    <w:div w:id="16276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1500">
          <w:marLeft w:val="0"/>
          <w:marRight w:val="0"/>
          <w:marTop w:val="0"/>
          <w:marBottom w:val="0"/>
          <w:divBdr>
            <w:top w:val="none" w:sz="0" w:space="0" w:color="auto"/>
            <w:left w:val="none" w:sz="0" w:space="0" w:color="auto"/>
            <w:bottom w:val="none" w:sz="0" w:space="0" w:color="auto"/>
            <w:right w:val="none" w:sz="0" w:space="0" w:color="auto"/>
          </w:divBdr>
          <w:divsChild>
            <w:div w:id="1856844734">
              <w:marLeft w:val="0"/>
              <w:marRight w:val="0"/>
              <w:marTop w:val="0"/>
              <w:marBottom w:val="0"/>
              <w:divBdr>
                <w:top w:val="none" w:sz="0" w:space="0" w:color="auto"/>
                <w:left w:val="none" w:sz="0" w:space="0" w:color="auto"/>
                <w:bottom w:val="none" w:sz="0" w:space="0" w:color="auto"/>
                <w:right w:val="none" w:sz="0" w:space="0" w:color="auto"/>
              </w:divBdr>
              <w:divsChild>
                <w:div w:id="17952511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35519757">
      <w:bodyDiv w:val="1"/>
      <w:marLeft w:val="0"/>
      <w:marRight w:val="0"/>
      <w:marTop w:val="0"/>
      <w:marBottom w:val="0"/>
      <w:divBdr>
        <w:top w:val="none" w:sz="0" w:space="0" w:color="auto"/>
        <w:left w:val="none" w:sz="0" w:space="0" w:color="auto"/>
        <w:bottom w:val="none" w:sz="0" w:space="0" w:color="auto"/>
        <w:right w:val="none" w:sz="0" w:space="0" w:color="auto"/>
      </w:divBdr>
    </w:div>
    <w:div w:id="863833626">
      <w:bodyDiv w:val="1"/>
      <w:marLeft w:val="0"/>
      <w:marRight w:val="0"/>
      <w:marTop w:val="0"/>
      <w:marBottom w:val="0"/>
      <w:divBdr>
        <w:top w:val="none" w:sz="0" w:space="0" w:color="auto"/>
        <w:left w:val="none" w:sz="0" w:space="0" w:color="auto"/>
        <w:bottom w:val="none" w:sz="0" w:space="0" w:color="auto"/>
        <w:right w:val="none" w:sz="0" w:space="0" w:color="auto"/>
      </w:divBdr>
      <w:divsChild>
        <w:div w:id="859900617">
          <w:marLeft w:val="0"/>
          <w:marRight w:val="0"/>
          <w:marTop w:val="0"/>
          <w:marBottom w:val="0"/>
          <w:divBdr>
            <w:top w:val="none" w:sz="0" w:space="0" w:color="auto"/>
            <w:left w:val="none" w:sz="0" w:space="0" w:color="auto"/>
            <w:bottom w:val="none" w:sz="0" w:space="0" w:color="auto"/>
            <w:right w:val="none" w:sz="0" w:space="0" w:color="auto"/>
          </w:divBdr>
          <w:divsChild>
            <w:div w:id="2032996071">
              <w:marLeft w:val="0"/>
              <w:marRight w:val="0"/>
              <w:marTop w:val="0"/>
              <w:marBottom w:val="450"/>
              <w:divBdr>
                <w:top w:val="single" w:sz="6" w:space="19" w:color="EFEFEF"/>
                <w:left w:val="single" w:sz="6" w:space="14" w:color="EFEFEF"/>
                <w:bottom w:val="single" w:sz="6" w:space="19" w:color="EFEFEF"/>
                <w:right w:val="single" w:sz="6" w:space="14" w:color="EFEFEF"/>
              </w:divBdr>
              <w:divsChild>
                <w:div w:id="21244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3928">
          <w:marLeft w:val="0"/>
          <w:marRight w:val="0"/>
          <w:marTop w:val="0"/>
          <w:marBottom w:val="0"/>
          <w:divBdr>
            <w:top w:val="none" w:sz="0" w:space="0" w:color="auto"/>
            <w:left w:val="none" w:sz="0" w:space="0" w:color="auto"/>
            <w:bottom w:val="none" w:sz="0" w:space="0" w:color="auto"/>
            <w:right w:val="none" w:sz="0" w:space="0" w:color="auto"/>
          </w:divBdr>
        </w:div>
      </w:divsChild>
    </w:div>
    <w:div w:id="902180114">
      <w:bodyDiv w:val="1"/>
      <w:marLeft w:val="0"/>
      <w:marRight w:val="0"/>
      <w:marTop w:val="0"/>
      <w:marBottom w:val="0"/>
      <w:divBdr>
        <w:top w:val="none" w:sz="0" w:space="0" w:color="auto"/>
        <w:left w:val="none" w:sz="0" w:space="0" w:color="auto"/>
        <w:bottom w:val="none" w:sz="0" w:space="0" w:color="auto"/>
        <w:right w:val="none" w:sz="0" w:space="0" w:color="auto"/>
      </w:divBdr>
    </w:div>
    <w:div w:id="935595509">
      <w:bodyDiv w:val="1"/>
      <w:marLeft w:val="0"/>
      <w:marRight w:val="0"/>
      <w:marTop w:val="0"/>
      <w:marBottom w:val="0"/>
      <w:divBdr>
        <w:top w:val="none" w:sz="0" w:space="0" w:color="auto"/>
        <w:left w:val="none" w:sz="0" w:space="0" w:color="auto"/>
        <w:bottom w:val="none" w:sz="0" w:space="0" w:color="auto"/>
        <w:right w:val="none" w:sz="0" w:space="0" w:color="auto"/>
      </w:divBdr>
    </w:div>
    <w:div w:id="1039088534">
      <w:bodyDiv w:val="1"/>
      <w:marLeft w:val="0"/>
      <w:marRight w:val="0"/>
      <w:marTop w:val="0"/>
      <w:marBottom w:val="0"/>
      <w:divBdr>
        <w:top w:val="none" w:sz="0" w:space="0" w:color="auto"/>
        <w:left w:val="none" w:sz="0" w:space="0" w:color="auto"/>
        <w:bottom w:val="none" w:sz="0" w:space="0" w:color="auto"/>
        <w:right w:val="none" w:sz="0" w:space="0" w:color="auto"/>
      </w:divBdr>
    </w:div>
    <w:div w:id="1201014909">
      <w:bodyDiv w:val="1"/>
      <w:marLeft w:val="0"/>
      <w:marRight w:val="0"/>
      <w:marTop w:val="0"/>
      <w:marBottom w:val="0"/>
      <w:divBdr>
        <w:top w:val="none" w:sz="0" w:space="0" w:color="auto"/>
        <w:left w:val="none" w:sz="0" w:space="0" w:color="auto"/>
        <w:bottom w:val="none" w:sz="0" w:space="0" w:color="auto"/>
        <w:right w:val="none" w:sz="0" w:space="0" w:color="auto"/>
      </w:divBdr>
      <w:divsChild>
        <w:div w:id="175771878">
          <w:marLeft w:val="0"/>
          <w:marRight w:val="0"/>
          <w:marTop w:val="0"/>
          <w:marBottom w:val="0"/>
          <w:divBdr>
            <w:top w:val="none" w:sz="0" w:space="0" w:color="auto"/>
            <w:left w:val="none" w:sz="0" w:space="0" w:color="auto"/>
            <w:bottom w:val="none" w:sz="0" w:space="0" w:color="auto"/>
            <w:right w:val="none" w:sz="0" w:space="0" w:color="auto"/>
          </w:divBdr>
          <w:divsChild>
            <w:div w:id="2658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087">
      <w:bodyDiv w:val="1"/>
      <w:marLeft w:val="0"/>
      <w:marRight w:val="0"/>
      <w:marTop w:val="0"/>
      <w:marBottom w:val="0"/>
      <w:divBdr>
        <w:top w:val="none" w:sz="0" w:space="0" w:color="auto"/>
        <w:left w:val="none" w:sz="0" w:space="0" w:color="auto"/>
        <w:bottom w:val="none" w:sz="0" w:space="0" w:color="auto"/>
        <w:right w:val="none" w:sz="0" w:space="0" w:color="auto"/>
      </w:divBdr>
      <w:divsChild>
        <w:div w:id="1459714459">
          <w:marLeft w:val="0"/>
          <w:marRight w:val="0"/>
          <w:marTop w:val="0"/>
          <w:marBottom w:val="0"/>
          <w:divBdr>
            <w:top w:val="none" w:sz="0" w:space="0" w:color="auto"/>
            <w:left w:val="none" w:sz="0" w:space="0" w:color="auto"/>
            <w:bottom w:val="none" w:sz="0" w:space="0" w:color="auto"/>
            <w:right w:val="none" w:sz="0" w:space="0" w:color="auto"/>
          </w:divBdr>
          <w:divsChild>
            <w:div w:id="12363534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38544711">
      <w:bodyDiv w:val="1"/>
      <w:marLeft w:val="0"/>
      <w:marRight w:val="0"/>
      <w:marTop w:val="0"/>
      <w:marBottom w:val="0"/>
      <w:divBdr>
        <w:top w:val="none" w:sz="0" w:space="0" w:color="auto"/>
        <w:left w:val="none" w:sz="0" w:space="0" w:color="auto"/>
        <w:bottom w:val="none" w:sz="0" w:space="0" w:color="auto"/>
        <w:right w:val="none" w:sz="0" w:space="0" w:color="auto"/>
      </w:divBdr>
    </w:div>
    <w:div w:id="1586383529">
      <w:bodyDiv w:val="1"/>
      <w:marLeft w:val="0"/>
      <w:marRight w:val="0"/>
      <w:marTop w:val="0"/>
      <w:marBottom w:val="0"/>
      <w:divBdr>
        <w:top w:val="none" w:sz="0" w:space="0" w:color="auto"/>
        <w:left w:val="none" w:sz="0" w:space="0" w:color="auto"/>
        <w:bottom w:val="none" w:sz="0" w:space="0" w:color="auto"/>
        <w:right w:val="none" w:sz="0" w:space="0" w:color="auto"/>
      </w:divBdr>
      <w:divsChild>
        <w:div w:id="2139491962">
          <w:marLeft w:val="0"/>
          <w:marRight w:val="0"/>
          <w:marTop w:val="0"/>
          <w:marBottom w:val="0"/>
          <w:divBdr>
            <w:top w:val="none" w:sz="0" w:space="0" w:color="auto"/>
            <w:left w:val="none" w:sz="0" w:space="0" w:color="auto"/>
            <w:bottom w:val="none" w:sz="0" w:space="0" w:color="auto"/>
            <w:right w:val="none" w:sz="0" w:space="0" w:color="auto"/>
          </w:divBdr>
        </w:div>
      </w:divsChild>
    </w:div>
    <w:div w:id="1603489940">
      <w:bodyDiv w:val="1"/>
      <w:marLeft w:val="0"/>
      <w:marRight w:val="0"/>
      <w:marTop w:val="0"/>
      <w:marBottom w:val="0"/>
      <w:divBdr>
        <w:top w:val="none" w:sz="0" w:space="0" w:color="auto"/>
        <w:left w:val="none" w:sz="0" w:space="0" w:color="auto"/>
        <w:bottom w:val="none" w:sz="0" w:space="0" w:color="auto"/>
        <w:right w:val="none" w:sz="0" w:space="0" w:color="auto"/>
      </w:divBdr>
    </w:div>
    <w:div w:id="1606183502">
      <w:bodyDiv w:val="1"/>
      <w:marLeft w:val="0"/>
      <w:marRight w:val="0"/>
      <w:marTop w:val="0"/>
      <w:marBottom w:val="0"/>
      <w:divBdr>
        <w:top w:val="none" w:sz="0" w:space="0" w:color="auto"/>
        <w:left w:val="none" w:sz="0" w:space="0" w:color="auto"/>
        <w:bottom w:val="none" w:sz="0" w:space="0" w:color="auto"/>
        <w:right w:val="none" w:sz="0" w:space="0" w:color="auto"/>
      </w:divBdr>
    </w:div>
    <w:div w:id="1609507622">
      <w:bodyDiv w:val="1"/>
      <w:marLeft w:val="0"/>
      <w:marRight w:val="0"/>
      <w:marTop w:val="0"/>
      <w:marBottom w:val="0"/>
      <w:divBdr>
        <w:top w:val="none" w:sz="0" w:space="0" w:color="auto"/>
        <w:left w:val="none" w:sz="0" w:space="0" w:color="auto"/>
        <w:bottom w:val="none" w:sz="0" w:space="0" w:color="auto"/>
        <w:right w:val="none" w:sz="0" w:space="0" w:color="auto"/>
      </w:divBdr>
    </w:div>
    <w:div w:id="1694334201">
      <w:bodyDiv w:val="1"/>
      <w:marLeft w:val="0"/>
      <w:marRight w:val="0"/>
      <w:marTop w:val="0"/>
      <w:marBottom w:val="0"/>
      <w:divBdr>
        <w:top w:val="none" w:sz="0" w:space="0" w:color="auto"/>
        <w:left w:val="none" w:sz="0" w:space="0" w:color="auto"/>
        <w:bottom w:val="none" w:sz="0" w:space="0" w:color="auto"/>
        <w:right w:val="none" w:sz="0" w:space="0" w:color="auto"/>
      </w:divBdr>
    </w:div>
    <w:div w:id="1740978340">
      <w:bodyDiv w:val="1"/>
      <w:marLeft w:val="0"/>
      <w:marRight w:val="0"/>
      <w:marTop w:val="0"/>
      <w:marBottom w:val="0"/>
      <w:divBdr>
        <w:top w:val="none" w:sz="0" w:space="0" w:color="auto"/>
        <w:left w:val="none" w:sz="0" w:space="0" w:color="auto"/>
        <w:bottom w:val="none" w:sz="0" w:space="0" w:color="auto"/>
        <w:right w:val="none" w:sz="0" w:space="0" w:color="auto"/>
      </w:divBdr>
    </w:div>
    <w:div w:id="1780098415">
      <w:bodyDiv w:val="1"/>
      <w:marLeft w:val="0"/>
      <w:marRight w:val="0"/>
      <w:marTop w:val="0"/>
      <w:marBottom w:val="0"/>
      <w:divBdr>
        <w:top w:val="none" w:sz="0" w:space="0" w:color="auto"/>
        <w:left w:val="none" w:sz="0" w:space="0" w:color="auto"/>
        <w:bottom w:val="none" w:sz="0" w:space="0" w:color="auto"/>
        <w:right w:val="none" w:sz="0" w:space="0" w:color="auto"/>
      </w:divBdr>
      <w:divsChild>
        <w:div w:id="237788933">
          <w:marLeft w:val="0"/>
          <w:marRight w:val="0"/>
          <w:marTop w:val="300"/>
          <w:marBottom w:val="0"/>
          <w:divBdr>
            <w:top w:val="none" w:sz="0" w:space="0" w:color="auto"/>
            <w:left w:val="none" w:sz="0" w:space="0" w:color="auto"/>
            <w:bottom w:val="none" w:sz="0" w:space="0" w:color="auto"/>
            <w:right w:val="none" w:sz="0" w:space="0" w:color="auto"/>
          </w:divBdr>
        </w:div>
      </w:divsChild>
    </w:div>
    <w:div w:id="1895316063">
      <w:bodyDiv w:val="1"/>
      <w:marLeft w:val="0"/>
      <w:marRight w:val="0"/>
      <w:marTop w:val="0"/>
      <w:marBottom w:val="0"/>
      <w:divBdr>
        <w:top w:val="none" w:sz="0" w:space="0" w:color="auto"/>
        <w:left w:val="none" w:sz="0" w:space="0" w:color="auto"/>
        <w:bottom w:val="none" w:sz="0" w:space="0" w:color="auto"/>
        <w:right w:val="none" w:sz="0" w:space="0" w:color="auto"/>
      </w:divBdr>
      <w:divsChild>
        <w:div w:id="743916441">
          <w:marLeft w:val="0"/>
          <w:marRight w:val="0"/>
          <w:marTop w:val="0"/>
          <w:marBottom w:val="0"/>
          <w:divBdr>
            <w:top w:val="single" w:sz="6" w:space="15" w:color="E8E8E8"/>
            <w:left w:val="none" w:sz="0" w:space="0" w:color="auto"/>
            <w:bottom w:val="none" w:sz="0" w:space="0" w:color="auto"/>
            <w:right w:val="none" w:sz="0" w:space="0" w:color="auto"/>
          </w:divBdr>
          <w:divsChild>
            <w:div w:id="1465855434">
              <w:marLeft w:val="0"/>
              <w:marRight w:val="0"/>
              <w:marTop w:val="0"/>
              <w:marBottom w:val="0"/>
              <w:divBdr>
                <w:top w:val="none" w:sz="0" w:space="0" w:color="auto"/>
                <w:left w:val="none" w:sz="0" w:space="0" w:color="auto"/>
                <w:bottom w:val="none" w:sz="0" w:space="0" w:color="auto"/>
                <w:right w:val="none" w:sz="0" w:space="0" w:color="auto"/>
              </w:divBdr>
              <w:divsChild>
                <w:div w:id="8103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3778">
      <w:bodyDiv w:val="1"/>
      <w:marLeft w:val="0"/>
      <w:marRight w:val="0"/>
      <w:marTop w:val="0"/>
      <w:marBottom w:val="0"/>
      <w:divBdr>
        <w:top w:val="none" w:sz="0" w:space="0" w:color="auto"/>
        <w:left w:val="none" w:sz="0" w:space="0" w:color="auto"/>
        <w:bottom w:val="none" w:sz="0" w:space="0" w:color="auto"/>
        <w:right w:val="none" w:sz="0" w:space="0" w:color="auto"/>
      </w:divBdr>
    </w:div>
    <w:div w:id="2030329242">
      <w:bodyDiv w:val="1"/>
      <w:marLeft w:val="0"/>
      <w:marRight w:val="0"/>
      <w:marTop w:val="0"/>
      <w:marBottom w:val="0"/>
      <w:divBdr>
        <w:top w:val="none" w:sz="0" w:space="0" w:color="auto"/>
        <w:left w:val="none" w:sz="0" w:space="0" w:color="auto"/>
        <w:bottom w:val="none" w:sz="0" w:space="0" w:color="auto"/>
        <w:right w:val="none" w:sz="0" w:space="0" w:color="auto"/>
      </w:divBdr>
      <w:divsChild>
        <w:div w:id="1638679353">
          <w:marLeft w:val="0"/>
          <w:marRight w:val="0"/>
          <w:marTop w:val="0"/>
          <w:marBottom w:val="0"/>
          <w:divBdr>
            <w:top w:val="none" w:sz="0" w:space="0" w:color="auto"/>
            <w:left w:val="none" w:sz="0" w:space="0" w:color="auto"/>
            <w:bottom w:val="none" w:sz="0" w:space="0" w:color="auto"/>
            <w:right w:val="none" w:sz="0" w:space="0" w:color="auto"/>
          </w:divBdr>
          <w:divsChild>
            <w:div w:id="947929869">
              <w:marLeft w:val="0"/>
              <w:marRight w:val="0"/>
              <w:marTop w:val="0"/>
              <w:marBottom w:val="0"/>
              <w:divBdr>
                <w:top w:val="none" w:sz="0" w:space="0" w:color="auto"/>
                <w:left w:val="none" w:sz="0" w:space="0" w:color="auto"/>
                <w:bottom w:val="dashed" w:sz="6" w:space="17" w:color="D8D8D8"/>
                <w:right w:val="none" w:sz="0" w:space="0" w:color="auto"/>
              </w:divBdr>
            </w:div>
          </w:divsChild>
        </w:div>
      </w:divsChild>
    </w:div>
    <w:div w:id="2050640813">
      <w:bodyDiv w:val="1"/>
      <w:marLeft w:val="0"/>
      <w:marRight w:val="0"/>
      <w:marTop w:val="0"/>
      <w:marBottom w:val="0"/>
      <w:divBdr>
        <w:top w:val="none" w:sz="0" w:space="0" w:color="auto"/>
        <w:left w:val="none" w:sz="0" w:space="0" w:color="auto"/>
        <w:bottom w:val="none" w:sz="0" w:space="0" w:color="auto"/>
        <w:right w:val="none" w:sz="0" w:space="0" w:color="auto"/>
      </w:divBdr>
      <w:divsChild>
        <w:div w:id="1933933878">
          <w:marLeft w:val="0"/>
          <w:marRight w:val="0"/>
          <w:marTop w:val="0"/>
          <w:marBottom w:val="0"/>
          <w:divBdr>
            <w:top w:val="none" w:sz="0" w:space="0" w:color="auto"/>
            <w:left w:val="none" w:sz="0" w:space="0" w:color="auto"/>
            <w:bottom w:val="none" w:sz="0" w:space="0" w:color="auto"/>
            <w:right w:val="none" w:sz="0" w:space="0" w:color="auto"/>
          </w:divBdr>
        </w:div>
        <w:div w:id="490027882">
          <w:marLeft w:val="0"/>
          <w:marRight w:val="0"/>
          <w:marTop w:val="0"/>
          <w:marBottom w:val="0"/>
          <w:divBdr>
            <w:top w:val="none" w:sz="0" w:space="0" w:color="auto"/>
            <w:left w:val="none" w:sz="0" w:space="0" w:color="auto"/>
            <w:bottom w:val="none" w:sz="0" w:space="0" w:color="auto"/>
            <w:right w:val="none" w:sz="0" w:space="0" w:color="auto"/>
          </w:divBdr>
        </w:div>
      </w:divsChild>
    </w:div>
    <w:div w:id="2069840419">
      <w:bodyDiv w:val="1"/>
      <w:marLeft w:val="0"/>
      <w:marRight w:val="0"/>
      <w:marTop w:val="0"/>
      <w:marBottom w:val="0"/>
      <w:divBdr>
        <w:top w:val="none" w:sz="0" w:space="0" w:color="auto"/>
        <w:left w:val="none" w:sz="0" w:space="0" w:color="auto"/>
        <w:bottom w:val="none" w:sz="0" w:space="0" w:color="auto"/>
        <w:right w:val="none" w:sz="0" w:space="0" w:color="auto"/>
      </w:divBdr>
      <w:divsChild>
        <w:div w:id="1859417939">
          <w:marLeft w:val="0"/>
          <w:marRight w:val="0"/>
          <w:marTop w:val="195"/>
          <w:marBottom w:val="0"/>
          <w:divBdr>
            <w:top w:val="none" w:sz="0" w:space="0" w:color="auto"/>
            <w:left w:val="none" w:sz="0" w:space="0" w:color="auto"/>
            <w:bottom w:val="none" w:sz="0" w:space="0" w:color="auto"/>
            <w:right w:val="none" w:sz="0" w:space="0" w:color="auto"/>
          </w:divBdr>
        </w:div>
        <w:div w:id="1913462783">
          <w:marLeft w:val="0"/>
          <w:marRight w:val="0"/>
          <w:marTop w:val="300"/>
          <w:marBottom w:val="0"/>
          <w:divBdr>
            <w:top w:val="none" w:sz="0" w:space="0" w:color="auto"/>
            <w:left w:val="none" w:sz="0" w:space="0" w:color="auto"/>
            <w:bottom w:val="none" w:sz="0" w:space="0" w:color="auto"/>
            <w:right w:val="none" w:sz="0" w:space="0" w:color="auto"/>
          </w:divBdr>
        </w:div>
      </w:divsChild>
    </w:div>
    <w:div w:id="213845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423</Words>
  <Characters>2414</Characters>
  <Application>Microsoft Office Word</Application>
  <DocSecurity>0</DocSecurity>
  <Lines>20</Lines>
  <Paragraphs>5</Paragraphs>
  <ScaleCrop>false</ScaleCrop>
  <Company>微软中国</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2019-07-11T04:10:00Z</dcterms:created>
  <dcterms:modified xsi:type="dcterms:W3CDTF">2019-07-11T04:10:00Z</dcterms:modified>
</cp:coreProperties>
</file>